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10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8"/>
        <w:gridCol w:w="2010"/>
        <w:gridCol w:w="956"/>
        <w:gridCol w:w="998"/>
        <w:gridCol w:w="998"/>
        <w:gridCol w:w="1013"/>
      </w:tblGrid>
      <w:tr w:rsidR="002E2618" w:rsidRPr="002A2755" w14:paraId="3286F04C" w14:textId="77777777" w:rsidTr="00E473B9">
        <w:trPr>
          <w:trHeight w:hRule="exact" w:val="475"/>
          <w:jc w:val="center"/>
        </w:trPr>
        <w:tc>
          <w:tcPr>
            <w:tcW w:w="11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E3E3E"/>
          </w:tcPr>
          <w:p w14:paraId="53A315C4" w14:textId="77777777" w:rsidR="002E2618" w:rsidRPr="002A2755" w:rsidRDefault="006B58F6" w:rsidP="00EF624A">
            <w:pPr>
              <w:pStyle w:val="Otro0"/>
              <w:pBdr>
                <w:top w:val="single" w:sz="2" w:space="0" w:color="404040"/>
                <w:left w:val="single" w:sz="2" w:space="0" w:color="404040"/>
                <w:bottom w:val="single" w:sz="4" w:space="0" w:color="auto"/>
                <w:right w:val="single" w:sz="2" w:space="0" w:color="404040"/>
              </w:pBdr>
              <w:shd w:val="clear" w:color="auto" w:fill="2E74B5" w:themeFill="accent1" w:themeFillShade="BF"/>
              <w:spacing w:before="100" w:after="0" w:line="240" w:lineRule="auto"/>
              <w:jc w:val="center"/>
              <w:rPr>
                <w:sz w:val="22"/>
                <w:szCs w:val="22"/>
              </w:rPr>
            </w:pPr>
            <w:r w:rsidRPr="002A2755">
              <w:rPr>
                <w:b/>
                <w:bCs/>
                <w:color w:val="FFFFFF"/>
                <w:sz w:val="22"/>
                <w:szCs w:val="22"/>
              </w:rPr>
              <w:t>FICHA DESEMPEÑO LABORAL</w:t>
            </w:r>
          </w:p>
        </w:tc>
      </w:tr>
      <w:tr w:rsidR="002E2618" w:rsidRPr="002A2755" w14:paraId="6595B809" w14:textId="77777777" w:rsidTr="00E473B9">
        <w:trPr>
          <w:trHeight w:hRule="exact" w:val="389"/>
          <w:jc w:val="center"/>
        </w:trPr>
        <w:tc>
          <w:tcPr>
            <w:tcW w:w="110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DBD6341" w14:textId="77777777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2755">
              <w:rPr>
                <w:b/>
                <w:bCs/>
                <w:sz w:val="20"/>
                <w:szCs w:val="20"/>
              </w:rPr>
              <w:t>DATOS DEL EVALUADOR</w:t>
            </w:r>
          </w:p>
        </w:tc>
      </w:tr>
      <w:tr w:rsidR="002E2618" w:rsidRPr="002A2755" w14:paraId="05FE5830" w14:textId="77777777" w:rsidTr="00E473B9">
        <w:trPr>
          <w:trHeight w:hRule="exact" w:val="298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22230" w14:textId="20E9D2AD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2755">
              <w:rPr>
                <w:sz w:val="20"/>
                <w:szCs w:val="20"/>
              </w:rPr>
              <w:t>APELLIDOS Y NOMBRES</w:t>
            </w:r>
            <w:r w:rsidR="003A75BD" w:rsidRPr="002A2755">
              <w:rPr>
                <w:sz w:val="20"/>
                <w:szCs w:val="20"/>
              </w:rPr>
              <w:t>: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65B03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E2618" w:rsidRPr="002A2755" w14:paraId="74394D1B" w14:textId="77777777" w:rsidTr="00E473B9">
        <w:trPr>
          <w:trHeight w:hRule="exact" w:val="298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9D19A" w14:textId="4543ED52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2755">
              <w:rPr>
                <w:sz w:val="20"/>
                <w:szCs w:val="20"/>
              </w:rPr>
              <w:t>DNI</w:t>
            </w:r>
            <w:r w:rsidR="003A75BD" w:rsidRPr="002A2755">
              <w:rPr>
                <w:sz w:val="20"/>
                <w:szCs w:val="20"/>
              </w:rPr>
              <w:t>: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AC236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E2618" w:rsidRPr="002A2755" w14:paraId="4CF6BAA3" w14:textId="77777777" w:rsidTr="00E473B9">
        <w:trPr>
          <w:trHeight w:hRule="exact" w:val="298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00D8D" w14:textId="59F43EA6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2755">
              <w:rPr>
                <w:sz w:val="20"/>
                <w:szCs w:val="20"/>
              </w:rPr>
              <w:t>CARGO</w:t>
            </w:r>
            <w:r w:rsidR="003A75BD" w:rsidRPr="002A2755">
              <w:rPr>
                <w:sz w:val="20"/>
                <w:szCs w:val="20"/>
              </w:rPr>
              <w:t>: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4C717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E2618" w:rsidRPr="002A2755" w14:paraId="0B536F7D" w14:textId="77777777" w:rsidTr="00E473B9">
        <w:trPr>
          <w:trHeight w:hRule="exact" w:val="298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2CDAB" w14:textId="0A145AAC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2755">
              <w:rPr>
                <w:sz w:val="20"/>
                <w:szCs w:val="20"/>
              </w:rPr>
              <w:t>RÉGIMEN LABORAL</w:t>
            </w:r>
            <w:r w:rsidR="003A75BD" w:rsidRPr="002A2755">
              <w:rPr>
                <w:sz w:val="20"/>
                <w:szCs w:val="20"/>
              </w:rPr>
              <w:t>: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8D36A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E2618" w:rsidRPr="002A2755" w14:paraId="6F9C450A" w14:textId="77777777" w:rsidTr="00E473B9">
        <w:trPr>
          <w:trHeight w:hRule="exact" w:val="329"/>
          <w:jc w:val="center"/>
        </w:trPr>
        <w:tc>
          <w:tcPr>
            <w:tcW w:w="110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AE8CA0E" w14:textId="77777777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2755">
              <w:rPr>
                <w:b/>
                <w:bCs/>
                <w:sz w:val="20"/>
                <w:szCs w:val="20"/>
              </w:rPr>
              <w:t>DATOS DEL EVALUADO</w:t>
            </w:r>
          </w:p>
        </w:tc>
      </w:tr>
      <w:tr w:rsidR="002E2618" w:rsidRPr="002A2755" w14:paraId="06BE60FD" w14:textId="77777777" w:rsidTr="00E473B9">
        <w:trPr>
          <w:trHeight w:hRule="exact" w:val="298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1752F" w14:textId="7179A667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2755">
              <w:rPr>
                <w:sz w:val="20"/>
                <w:szCs w:val="20"/>
              </w:rPr>
              <w:t>APELLIDOS Y NOMBRES</w:t>
            </w:r>
            <w:r w:rsidR="003A75BD" w:rsidRPr="002A2755">
              <w:rPr>
                <w:sz w:val="20"/>
                <w:szCs w:val="20"/>
              </w:rPr>
              <w:t>: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9834A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E2618" w:rsidRPr="002A2755" w14:paraId="324B7162" w14:textId="77777777" w:rsidTr="00E473B9">
        <w:trPr>
          <w:trHeight w:hRule="exact" w:val="298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B78BD" w14:textId="62F1BF7E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2755">
              <w:rPr>
                <w:sz w:val="20"/>
                <w:szCs w:val="20"/>
              </w:rPr>
              <w:t>DNI</w:t>
            </w:r>
            <w:r w:rsidR="003A75BD" w:rsidRPr="002A2755">
              <w:rPr>
                <w:sz w:val="20"/>
                <w:szCs w:val="20"/>
              </w:rPr>
              <w:t>: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3D8A7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E2618" w:rsidRPr="002A2755" w14:paraId="6F2FF359" w14:textId="77777777" w:rsidTr="00E473B9">
        <w:trPr>
          <w:trHeight w:hRule="exact" w:val="298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99A0A" w14:textId="6F4C2B33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2755">
              <w:rPr>
                <w:sz w:val="20"/>
                <w:szCs w:val="20"/>
              </w:rPr>
              <w:t>CARGO</w:t>
            </w:r>
            <w:r w:rsidR="003A75BD" w:rsidRPr="002A2755">
              <w:rPr>
                <w:sz w:val="20"/>
                <w:szCs w:val="20"/>
              </w:rPr>
              <w:t>: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73885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E2618" w:rsidRPr="002A2755" w14:paraId="47F1C320" w14:textId="77777777" w:rsidTr="00E473B9">
        <w:trPr>
          <w:trHeight w:hRule="exact" w:val="298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77D8B" w14:textId="582228FB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2755">
              <w:rPr>
                <w:sz w:val="20"/>
                <w:szCs w:val="20"/>
              </w:rPr>
              <w:t>RÉGIMEN LABORAL</w:t>
            </w:r>
            <w:r w:rsidR="003A75BD" w:rsidRPr="002A2755">
              <w:rPr>
                <w:sz w:val="20"/>
                <w:szCs w:val="20"/>
              </w:rPr>
              <w:t>: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7F9AA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E2618" w:rsidRPr="002A2755" w14:paraId="33F5CFCA" w14:textId="77777777" w:rsidTr="00E473B9">
        <w:trPr>
          <w:trHeight w:hRule="exact" w:val="293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D790B2" w14:textId="318AFCED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2755">
              <w:rPr>
                <w:sz w:val="20"/>
                <w:szCs w:val="20"/>
              </w:rPr>
              <w:t>DEPENDENCIA</w:t>
            </w:r>
            <w:r w:rsidR="003A75BD" w:rsidRPr="002A2755">
              <w:rPr>
                <w:sz w:val="20"/>
                <w:szCs w:val="20"/>
              </w:rPr>
              <w:t>: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6CFFD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E2618" w:rsidRPr="002A2755" w14:paraId="1357F27B" w14:textId="77777777" w:rsidTr="00E473B9">
        <w:trPr>
          <w:trHeight w:hRule="exact" w:val="605"/>
          <w:jc w:val="center"/>
        </w:trPr>
        <w:tc>
          <w:tcPr>
            <w:tcW w:w="110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E3E3E"/>
            <w:vAlign w:val="center"/>
          </w:tcPr>
          <w:p w14:paraId="783138AB" w14:textId="77777777" w:rsidR="002E2618" w:rsidRPr="002A2755" w:rsidRDefault="006B58F6" w:rsidP="00A43686">
            <w:pPr>
              <w:pStyle w:val="Otro0"/>
              <w:pBdr>
                <w:top w:val="single" w:sz="0" w:space="0" w:color="404040"/>
                <w:left w:val="single" w:sz="0" w:space="0" w:color="404040"/>
                <w:bottom w:val="single" w:sz="0" w:space="0" w:color="404040"/>
                <w:right w:val="single" w:sz="0" w:space="0" w:color="404040"/>
              </w:pBdr>
              <w:shd w:val="clear" w:color="auto" w:fill="2F5496" w:themeFill="accent5" w:themeFillShade="BF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A2755">
              <w:rPr>
                <w:b/>
                <w:bCs/>
                <w:color w:val="FFFFFF"/>
                <w:sz w:val="22"/>
                <w:szCs w:val="22"/>
              </w:rPr>
              <w:t>FACTORES DE EVALUACIÓN</w:t>
            </w:r>
          </w:p>
        </w:tc>
      </w:tr>
      <w:tr w:rsidR="002E2618" w:rsidRPr="002A2755" w14:paraId="43B76971" w14:textId="77777777" w:rsidTr="002A2755">
        <w:trPr>
          <w:trHeight w:hRule="exact" w:val="501"/>
          <w:jc w:val="center"/>
        </w:trPr>
        <w:tc>
          <w:tcPr>
            <w:tcW w:w="110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2FFE23FD" w14:textId="77777777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rPr>
                <w:color w:val="FFFFFF" w:themeColor="background1"/>
                <w:sz w:val="22"/>
                <w:szCs w:val="22"/>
              </w:rPr>
            </w:pPr>
            <w:r w:rsidRPr="002A2755">
              <w:rPr>
                <w:b/>
                <w:bCs/>
                <w:color w:val="FFFFFF" w:themeColor="background1"/>
                <w:sz w:val="22"/>
                <w:szCs w:val="22"/>
              </w:rPr>
              <w:t>COMPETENCIAS ORGANIZACIONALES</w:t>
            </w:r>
          </w:p>
        </w:tc>
      </w:tr>
      <w:tr w:rsidR="002E2618" w:rsidRPr="002A2755" w14:paraId="330C42A9" w14:textId="77777777" w:rsidTr="00E473B9">
        <w:trPr>
          <w:trHeight w:hRule="exact" w:val="269"/>
          <w:jc w:val="center"/>
        </w:trPr>
        <w:tc>
          <w:tcPr>
            <w:tcW w:w="7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6E54E74B" w14:textId="77777777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2755">
              <w:rPr>
                <w:b/>
                <w:bCs/>
                <w:sz w:val="20"/>
                <w:szCs w:val="20"/>
              </w:rPr>
              <w:t>1) IDENTIFICACIÓN INSTITUCIONAL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A3A20E1" w14:textId="77777777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 w:rsidRPr="002A2755">
              <w:rPr>
                <w:b/>
                <w:bCs/>
                <w:sz w:val="15"/>
                <w:szCs w:val="15"/>
              </w:rPr>
              <w:t>VALORACIÓN DE LOS FACTORES</w:t>
            </w:r>
          </w:p>
        </w:tc>
      </w:tr>
      <w:tr w:rsidR="002E2618" w:rsidRPr="002A2755" w14:paraId="01302D2E" w14:textId="77777777" w:rsidTr="00E473B9">
        <w:trPr>
          <w:trHeight w:hRule="exact" w:val="638"/>
          <w:jc w:val="center"/>
        </w:trPr>
        <w:tc>
          <w:tcPr>
            <w:tcW w:w="7088" w:type="dxa"/>
            <w:gridSpan w:val="2"/>
            <w:vMerge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78662EF3" w14:textId="77777777" w:rsidR="002E2618" w:rsidRPr="002A2755" w:rsidRDefault="002E2618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2E04A1A6" w14:textId="77777777" w:rsidR="003A75BD" w:rsidRPr="002A2755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b/>
                <w:bCs/>
                <w:sz w:val="15"/>
                <w:szCs w:val="15"/>
              </w:rPr>
            </w:pPr>
            <w:r w:rsidRPr="002A2755">
              <w:rPr>
                <w:b/>
                <w:bCs/>
                <w:sz w:val="15"/>
                <w:szCs w:val="15"/>
              </w:rPr>
              <w:t xml:space="preserve">SIEMPRE </w:t>
            </w:r>
          </w:p>
          <w:p w14:paraId="03240D27" w14:textId="3C15DE79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 w:rsidRPr="002A2755">
              <w:rPr>
                <w:b/>
                <w:bCs/>
                <w:sz w:val="15"/>
                <w:szCs w:val="15"/>
              </w:rPr>
              <w:t>(4)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bottom"/>
          </w:tcPr>
          <w:p w14:paraId="191941CD" w14:textId="77777777" w:rsidR="002E2618" w:rsidRPr="002A2755" w:rsidRDefault="006B58F6">
            <w:pPr>
              <w:pStyle w:val="Otro0"/>
              <w:shd w:val="clear" w:color="auto" w:fill="auto"/>
              <w:spacing w:after="0" w:line="295" w:lineRule="auto"/>
              <w:jc w:val="center"/>
              <w:rPr>
                <w:sz w:val="15"/>
                <w:szCs w:val="15"/>
              </w:rPr>
            </w:pPr>
            <w:r w:rsidRPr="002A2755">
              <w:rPr>
                <w:b/>
                <w:bCs/>
                <w:sz w:val="15"/>
                <w:szCs w:val="15"/>
              </w:rPr>
              <w:t>CASI SIEMPRE</w:t>
            </w:r>
          </w:p>
          <w:p w14:paraId="78FE0487" w14:textId="77777777" w:rsidR="002E2618" w:rsidRPr="002A2755" w:rsidRDefault="006B58F6">
            <w:pPr>
              <w:pStyle w:val="Otro0"/>
              <w:shd w:val="clear" w:color="auto" w:fill="auto"/>
              <w:spacing w:after="0" w:line="295" w:lineRule="auto"/>
              <w:jc w:val="center"/>
              <w:rPr>
                <w:sz w:val="15"/>
                <w:szCs w:val="15"/>
              </w:rPr>
            </w:pPr>
            <w:r w:rsidRPr="002A2755">
              <w:rPr>
                <w:b/>
                <w:bCs/>
                <w:sz w:val="15"/>
                <w:szCs w:val="15"/>
              </w:rPr>
              <w:t>(3)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4400A295" w14:textId="77777777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 w:rsidRPr="002A2755">
              <w:rPr>
                <w:b/>
                <w:bCs/>
                <w:sz w:val="15"/>
                <w:szCs w:val="15"/>
              </w:rPr>
              <w:t>A VECES</w:t>
            </w:r>
          </w:p>
          <w:p w14:paraId="676A0B90" w14:textId="77777777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 w:rsidRPr="002A2755">
              <w:rPr>
                <w:b/>
                <w:bCs/>
                <w:sz w:val="15"/>
                <w:szCs w:val="15"/>
              </w:rPr>
              <w:t>(2)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A4A808E" w14:textId="77777777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 w:rsidRPr="002A2755">
              <w:rPr>
                <w:b/>
                <w:bCs/>
                <w:sz w:val="15"/>
                <w:szCs w:val="15"/>
              </w:rPr>
              <w:t>NUNCA</w:t>
            </w:r>
          </w:p>
          <w:p w14:paraId="4732C158" w14:textId="77777777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 w:rsidRPr="002A2755">
              <w:rPr>
                <w:b/>
                <w:bCs/>
                <w:sz w:val="15"/>
                <w:szCs w:val="15"/>
              </w:rPr>
              <w:t>(1)</w:t>
            </w:r>
          </w:p>
        </w:tc>
      </w:tr>
      <w:tr w:rsidR="00A43686" w:rsidRPr="002A2755" w14:paraId="4429858D" w14:textId="77777777" w:rsidTr="00E473B9">
        <w:trPr>
          <w:trHeight w:hRule="exact" w:val="398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1F9E1" w14:textId="336C2116" w:rsidR="00A43686" w:rsidRPr="002A2755" w:rsidRDefault="00A43686" w:rsidP="002A2755">
            <w:pPr>
              <w:pStyle w:val="Otro0"/>
              <w:numPr>
                <w:ilvl w:val="1"/>
                <w:numId w:val="7"/>
              </w:numPr>
              <w:shd w:val="clear" w:color="auto" w:fill="auto"/>
              <w:tabs>
                <w:tab w:val="left" w:pos="411"/>
              </w:tabs>
              <w:spacing w:after="0" w:line="240" w:lineRule="auto"/>
              <w:ind w:left="269" w:hanging="269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Se muestra identificado con los objetivos y metas institucionales.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C011B" w14:textId="77777777" w:rsidR="00A43686" w:rsidRPr="002A2755" w:rsidRDefault="00A43686">
            <w:pPr>
              <w:pStyle w:val="Otro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36261" w14:textId="77777777" w:rsidR="00A43686" w:rsidRPr="002A2755" w:rsidRDefault="00A43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20551" w14:textId="77777777" w:rsidR="00A43686" w:rsidRPr="002A2755" w:rsidRDefault="00A43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2EBB6" w14:textId="77777777" w:rsidR="00A43686" w:rsidRPr="002A2755" w:rsidRDefault="00A436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686" w:rsidRPr="002A2755" w14:paraId="53D8CEAB" w14:textId="77777777" w:rsidTr="002A2755">
        <w:trPr>
          <w:trHeight w:hRule="exact" w:val="543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54360" w14:textId="689DB1D3" w:rsidR="00A43686" w:rsidRPr="002A2755" w:rsidRDefault="00A43686" w:rsidP="002A2755">
            <w:pPr>
              <w:pStyle w:val="Otro0"/>
              <w:numPr>
                <w:ilvl w:val="1"/>
                <w:numId w:val="7"/>
              </w:numPr>
              <w:shd w:val="clear" w:color="auto" w:fill="auto"/>
              <w:tabs>
                <w:tab w:val="left" w:pos="411"/>
              </w:tabs>
              <w:spacing w:after="0" w:line="240" w:lineRule="auto"/>
              <w:ind w:left="411" w:hanging="411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Fomenta los valores institucionales dentro del órgano y/o unidad orgánica.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6627C" w14:textId="77777777" w:rsidR="00A43686" w:rsidRPr="002A2755" w:rsidRDefault="00A43686">
            <w:pPr>
              <w:pStyle w:val="Otro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D1A1F" w14:textId="77777777" w:rsidR="00A43686" w:rsidRPr="002A2755" w:rsidRDefault="00A43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FE065" w14:textId="77777777" w:rsidR="00A43686" w:rsidRPr="002A2755" w:rsidRDefault="00A43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5040F5" w14:textId="77777777" w:rsidR="00A43686" w:rsidRPr="002A2755" w:rsidRDefault="00A436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686" w:rsidRPr="002A2755" w14:paraId="348D28DC" w14:textId="77777777" w:rsidTr="002A2755">
        <w:trPr>
          <w:trHeight w:hRule="exact" w:val="579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D63E4" w14:textId="34331FA6" w:rsidR="00A43686" w:rsidRPr="002A2755" w:rsidRDefault="00A43686" w:rsidP="002A2755">
            <w:pPr>
              <w:pStyle w:val="Otro0"/>
              <w:numPr>
                <w:ilvl w:val="1"/>
                <w:numId w:val="7"/>
              </w:numPr>
              <w:shd w:val="clear" w:color="auto" w:fill="auto"/>
              <w:tabs>
                <w:tab w:val="left" w:pos="411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Conoce cabalmente la naturaleza y rol de la institución en la sociedad.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DFFA3" w14:textId="77777777" w:rsidR="00A43686" w:rsidRPr="002A2755" w:rsidRDefault="00A43686">
            <w:pPr>
              <w:pStyle w:val="Otro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4F9F0" w14:textId="77777777" w:rsidR="00A43686" w:rsidRPr="002A2755" w:rsidRDefault="00A43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55157" w14:textId="77777777" w:rsidR="00A43686" w:rsidRPr="002A2755" w:rsidRDefault="00A43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E58B0" w14:textId="77777777" w:rsidR="00A43686" w:rsidRPr="002A2755" w:rsidRDefault="00A436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686" w:rsidRPr="002A2755" w14:paraId="3FCC424D" w14:textId="77777777" w:rsidTr="00E473B9">
        <w:trPr>
          <w:trHeight w:hRule="exact" w:val="638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5605B" w14:textId="344930CA" w:rsidR="00A43686" w:rsidRPr="002A2755" w:rsidRDefault="00A43686" w:rsidP="002A2755">
            <w:pPr>
              <w:pStyle w:val="Otro0"/>
              <w:numPr>
                <w:ilvl w:val="1"/>
                <w:numId w:val="7"/>
              </w:numPr>
              <w:shd w:val="clear" w:color="auto" w:fill="auto"/>
              <w:tabs>
                <w:tab w:val="left" w:pos="411"/>
              </w:tabs>
              <w:spacing w:after="0" w:line="276" w:lineRule="auto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Respeta las normas internas de convivencia institucional (reglamentos, directivas, procedimientos, entre otros).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E5422" w14:textId="77777777" w:rsidR="00A43686" w:rsidRPr="002A2755" w:rsidRDefault="00A43686">
            <w:pPr>
              <w:pStyle w:val="Otro0"/>
              <w:shd w:val="clear" w:color="auto" w:fill="auto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E645B" w14:textId="77777777" w:rsidR="00A43686" w:rsidRPr="002A2755" w:rsidRDefault="00A43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CE642" w14:textId="77777777" w:rsidR="00A43686" w:rsidRPr="002A2755" w:rsidRDefault="00A43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A145E" w14:textId="77777777" w:rsidR="00A43686" w:rsidRPr="002A2755" w:rsidRDefault="00A436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255B" w:rsidRPr="002A2755" w14:paraId="493EBE45" w14:textId="77777777" w:rsidTr="00E473B9">
        <w:trPr>
          <w:trHeight w:hRule="exact" w:val="317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1849E2" w14:textId="3F37242F" w:rsidR="0085255B" w:rsidRPr="002A2755" w:rsidRDefault="003A75BD" w:rsidP="003A75BD">
            <w:pPr>
              <w:pStyle w:val="Otro0"/>
              <w:shd w:val="clear" w:color="auto" w:fill="auto"/>
              <w:spacing w:after="0" w:line="240" w:lineRule="auto"/>
              <w:jc w:val="right"/>
              <w:rPr>
                <w:sz w:val="20"/>
                <w:szCs w:val="20"/>
              </w:rPr>
            </w:pPr>
            <w:r w:rsidRPr="002A2755">
              <w:rPr>
                <w:b/>
                <w:bCs/>
                <w:sz w:val="20"/>
                <w:szCs w:val="20"/>
              </w:rPr>
              <w:t>S</w:t>
            </w:r>
            <w:r w:rsidR="0085255B" w:rsidRPr="002A2755">
              <w:rPr>
                <w:b/>
                <w:bCs/>
                <w:sz w:val="20"/>
                <w:szCs w:val="20"/>
              </w:rPr>
              <w:t>ubtotal de la competencia:</w:t>
            </w:r>
            <w:r w:rsidR="0085255B" w:rsidRPr="002A2755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D728A3" w14:textId="77777777" w:rsidR="0085255B" w:rsidRPr="002A2755" w:rsidRDefault="0085255B">
            <w:pPr>
              <w:pStyle w:val="Otro0"/>
              <w:shd w:val="clear" w:color="auto" w:fill="auto"/>
              <w:tabs>
                <w:tab w:val="left" w:pos="460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E2618" w:rsidRPr="002A2755" w14:paraId="7AD7CD5B" w14:textId="77777777" w:rsidTr="002A2755">
        <w:trPr>
          <w:trHeight w:hRule="exact" w:val="459"/>
          <w:jc w:val="center"/>
        </w:trPr>
        <w:tc>
          <w:tcPr>
            <w:tcW w:w="110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7163ABB" w14:textId="77777777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2A2755">
              <w:rPr>
                <w:b/>
                <w:bCs/>
                <w:sz w:val="22"/>
                <w:szCs w:val="22"/>
              </w:rPr>
              <w:t>COMPETENCIAS TÉCNICAS</w:t>
            </w:r>
          </w:p>
        </w:tc>
      </w:tr>
      <w:tr w:rsidR="002E2618" w:rsidRPr="002A2755" w14:paraId="3C9961EC" w14:textId="77777777" w:rsidTr="00E473B9">
        <w:trPr>
          <w:trHeight w:hRule="exact" w:val="269"/>
          <w:jc w:val="center"/>
        </w:trPr>
        <w:tc>
          <w:tcPr>
            <w:tcW w:w="7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43EE0974" w14:textId="77777777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2A2755">
              <w:rPr>
                <w:b/>
                <w:bCs/>
                <w:sz w:val="20"/>
                <w:szCs w:val="20"/>
              </w:rPr>
              <w:t>2) CONOCIMIENTOS Y FUNCIONES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DED887A" w14:textId="77777777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 w:rsidRPr="002A2755">
              <w:rPr>
                <w:b/>
                <w:bCs/>
                <w:sz w:val="15"/>
                <w:szCs w:val="15"/>
              </w:rPr>
              <w:t>VALORACIÓN DE LOS FACTORES</w:t>
            </w:r>
          </w:p>
        </w:tc>
      </w:tr>
      <w:tr w:rsidR="002E2618" w:rsidRPr="002A2755" w14:paraId="12642C6F" w14:textId="77777777" w:rsidTr="00E473B9">
        <w:trPr>
          <w:trHeight w:hRule="exact" w:val="638"/>
          <w:jc w:val="center"/>
        </w:trPr>
        <w:tc>
          <w:tcPr>
            <w:tcW w:w="7088" w:type="dxa"/>
            <w:gridSpan w:val="2"/>
            <w:vMerge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634E7E03" w14:textId="77777777" w:rsidR="002E2618" w:rsidRPr="002A2755" w:rsidRDefault="002E2618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55452CC7" w14:textId="77777777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 w:rsidRPr="002A2755">
              <w:rPr>
                <w:b/>
                <w:bCs/>
                <w:sz w:val="15"/>
                <w:szCs w:val="15"/>
              </w:rPr>
              <w:t>SIEMPRE (4)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bottom"/>
          </w:tcPr>
          <w:p w14:paraId="59D3B984" w14:textId="77777777" w:rsidR="002E2618" w:rsidRPr="002A2755" w:rsidRDefault="006B58F6">
            <w:pPr>
              <w:pStyle w:val="Otro0"/>
              <w:shd w:val="clear" w:color="auto" w:fill="auto"/>
              <w:spacing w:after="40" w:line="240" w:lineRule="auto"/>
              <w:jc w:val="center"/>
              <w:rPr>
                <w:sz w:val="15"/>
                <w:szCs w:val="15"/>
              </w:rPr>
            </w:pPr>
            <w:r w:rsidRPr="002A2755">
              <w:rPr>
                <w:b/>
                <w:bCs/>
                <w:sz w:val="15"/>
                <w:szCs w:val="15"/>
              </w:rPr>
              <w:t>CASI</w:t>
            </w:r>
          </w:p>
          <w:p w14:paraId="2A80D405" w14:textId="77777777" w:rsidR="002E2618" w:rsidRPr="002A2755" w:rsidRDefault="006B58F6">
            <w:pPr>
              <w:pStyle w:val="Otro0"/>
              <w:shd w:val="clear" w:color="auto" w:fill="auto"/>
              <w:spacing w:after="40" w:line="240" w:lineRule="auto"/>
              <w:jc w:val="center"/>
              <w:rPr>
                <w:sz w:val="15"/>
                <w:szCs w:val="15"/>
              </w:rPr>
            </w:pPr>
            <w:r w:rsidRPr="002A2755">
              <w:rPr>
                <w:b/>
                <w:bCs/>
                <w:sz w:val="15"/>
                <w:szCs w:val="15"/>
              </w:rPr>
              <w:t>SIEMPRE</w:t>
            </w:r>
          </w:p>
          <w:p w14:paraId="2B52A034" w14:textId="77777777" w:rsidR="002E2618" w:rsidRPr="002A2755" w:rsidRDefault="006B58F6">
            <w:pPr>
              <w:pStyle w:val="Otro0"/>
              <w:shd w:val="clear" w:color="auto" w:fill="auto"/>
              <w:spacing w:after="40" w:line="240" w:lineRule="auto"/>
              <w:jc w:val="center"/>
              <w:rPr>
                <w:sz w:val="15"/>
                <w:szCs w:val="15"/>
              </w:rPr>
            </w:pPr>
            <w:r w:rsidRPr="002A2755">
              <w:rPr>
                <w:b/>
                <w:bCs/>
                <w:sz w:val="15"/>
                <w:szCs w:val="15"/>
              </w:rPr>
              <w:t>(3)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1BD8C34F" w14:textId="77777777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 w:rsidRPr="002A2755">
              <w:rPr>
                <w:b/>
                <w:bCs/>
                <w:sz w:val="15"/>
                <w:szCs w:val="15"/>
              </w:rPr>
              <w:t>A VECES</w:t>
            </w:r>
          </w:p>
          <w:p w14:paraId="65C96E10" w14:textId="77777777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 w:rsidRPr="002A2755">
              <w:rPr>
                <w:b/>
                <w:bCs/>
                <w:sz w:val="15"/>
                <w:szCs w:val="15"/>
              </w:rPr>
              <w:t>(2)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B9036C6" w14:textId="77777777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 w:rsidRPr="002A2755">
              <w:rPr>
                <w:b/>
                <w:bCs/>
                <w:sz w:val="15"/>
                <w:szCs w:val="15"/>
              </w:rPr>
              <w:t>NUNCA</w:t>
            </w:r>
          </w:p>
          <w:p w14:paraId="66923766" w14:textId="77777777" w:rsidR="002E2618" w:rsidRPr="002A2755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 w:rsidRPr="002A2755">
              <w:rPr>
                <w:b/>
                <w:bCs/>
                <w:sz w:val="15"/>
                <w:szCs w:val="15"/>
              </w:rPr>
              <w:t>(1)</w:t>
            </w:r>
          </w:p>
        </w:tc>
      </w:tr>
      <w:tr w:rsidR="002E2618" w:rsidRPr="002A2755" w14:paraId="1996A194" w14:textId="77777777" w:rsidTr="002A2755">
        <w:trPr>
          <w:trHeight w:hRule="exact" w:val="495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952C7" w14:textId="63AA088D" w:rsidR="002E2618" w:rsidRPr="002A2755" w:rsidRDefault="006B58F6" w:rsidP="00A3196A">
            <w:pPr>
              <w:pStyle w:val="Otro0"/>
              <w:numPr>
                <w:ilvl w:val="1"/>
                <w:numId w:val="8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Muestra solvencia técnica o conocimiento en temas relacionados a su especialidad.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95578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08069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B0F3E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481DC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E2618" w:rsidRPr="002A2755" w14:paraId="2A964DFA" w14:textId="77777777" w:rsidTr="002A2755">
        <w:trPr>
          <w:trHeight w:hRule="exact" w:val="559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15746" w14:textId="212E1201" w:rsidR="002E2618" w:rsidRPr="002A2755" w:rsidRDefault="006B58F6" w:rsidP="00A3196A">
            <w:pPr>
              <w:pStyle w:val="Otro0"/>
              <w:numPr>
                <w:ilvl w:val="1"/>
                <w:numId w:val="8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Desempeña adecuadamente las funciones establecidas y/o asignadas.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DEE3A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8D9B8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55FF5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EF413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E2618" w:rsidRPr="002A2755" w14:paraId="33360EBB" w14:textId="77777777" w:rsidTr="002A2755">
        <w:trPr>
          <w:trHeight w:hRule="exact" w:val="581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A37D3" w14:textId="14CF0134" w:rsidR="002E2618" w:rsidRPr="002A2755" w:rsidRDefault="006B58F6" w:rsidP="00A3196A">
            <w:pPr>
              <w:pStyle w:val="Otro0"/>
              <w:numPr>
                <w:ilvl w:val="1"/>
                <w:numId w:val="8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Colabora con el aprendizaje (inducción) del personal que ingresa a la institución, órgano y/o unidad orgánica.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C88D8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AB597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523A4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536D9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E2618" w:rsidRPr="002A2755" w14:paraId="3D495A58" w14:textId="77777777" w:rsidTr="00E473B9">
        <w:trPr>
          <w:trHeight w:hRule="exact" w:val="558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FE4FD" w14:textId="3AAFC786" w:rsidR="002E2618" w:rsidRPr="002A2755" w:rsidRDefault="006B58F6" w:rsidP="00A3196A">
            <w:pPr>
              <w:pStyle w:val="Otro0"/>
              <w:numPr>
                <w:ilvl w:val="1"/>
                <w:numId w:val="8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Muestra predisposición para absolver interrogantes de otros servidores y/o usuarios de la institución.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09B93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D0BD3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B8B0C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22CB0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E2618" w:rsidRPr="002A2755" w14:paraId="100286F7" w14:textId="77777777" w:rsidTr="00E473B9">
        <w:trPr>
          <w:trHeight w:hRule="exact" w:val="499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BA5EE" w14:textId="53A7F7EF" w:rsidR="002E2618" w:rsidRPr="002A2755" w:rsidRDefault="006B58F6" w:rsidP="00A3196A">
            <w:pPr>
              <w:pStyle w:val="Otro0"/>
              <w:numPr>
                <w:ilvl w:val="1"/>
                <w:numId w:val="8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Muestra prolijidad y congruencia en la elaboración de documentos.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96BA3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30D55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32370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343F2" w14:textId="77777777" w:rsidR="002E2618" w:rsidRPr="002A2755" w:rsidRDefault="002E26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E2618" w:rsidRPr="002A2755" w14:paraId="5680406C" w14:textId="77777777" w:rsidTr="00E473B9">
        <w:trPr>
          <w:trHeight w:hRule="exact" w:val="336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06282" w14:textId="7941404E" w:rsidR="002E2618" w:rsidRPr="002A2755" w:rsidRDefault="00A3196A">
            <w:pPr>
              <w:pStyle w:val="Otro0"/>
              <w:shd w:val="clear" w:color="auto" w:fill="auto"/>
              <w:spacing w:after="0" w:line="240" w:lineRule="auto"/>
              <w:ind w:left="4360"/>
              <w:rPr>
                <w:sz w:val="20"/>
                <w:szCs w:val="20"/>
              </w:rPr>
            </w:pPr>
            <w:r w:rsidRPr="002A2755">
              <w:rPr>
                <w:b/>
                <w:bCs/>
                <w:sz w:val="20"/>
                <w:szCs w:val="20"/>
              </w:rPr>
              <w:t>S</w:t>
            </w:r>
            <w:r w:rsidR="006B58F6" w:rsidRPr="002A2755">
              <w:rPr>
                <w:b/>
                <w:bCs/>
                <w:sz w:val="20"/>
                <w:szCs w:val="20"/>
              </w:rPr>
              <w:t>ubtotal de la competencia: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FF895" w14:textId="77777777" w:rsidR="002E2618" w:rsidRPr="002A2755" w:rsidRDefault="002E2618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1345657" w14:textId="105F50F1" w:rsidR="002E2618" w:rsidRDefault="006B58F6">
      <w:pPr>
        <w:spacing w:line="1" w:lineRule="exact"/>
      </w:pPr>
      <w:r>
        <w:br w:type="page"/>
      </w:r>
    </w:p>
    <w:p w14:paraId="1FE0F8B0" w14:textId="77777777" w:rsidR="002E2618" w:rsidRDefault="002E2618">
      <w:pPr>
        <w:jc w:val="center"/>
        <w:rPr>
          <w:sz w:val="2"/>
          <w:szCs w:val="2"/>
        </w:rPr>
      </w:pPr>
    </w:p>
    <w:p w14:paraId="14B12A71" w14:textId="77777777" w:rsidR="002E2618" w:rsidRDefault="002E2618">
      <w:pPr>
        <w:spacing w:after="279" w:line="1" w:lineRule="exact"/>
      </w:pPr>
    </w:p>
    <w:p w14:paraId="6BB5F4DC" w14:textId="77777777" w:rsidR="002E2618" w:rsidRDefault="002E261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1"/>
        <w:gridCol w:w="998"/>
        <w:gridCol w:w="1003"/>
        <w:gridCol w:w="998"/>
        <w:gridCol w:w="1008"/>
      </w:tblGrid>
      <w:tr w:rsidR="002E2618" w14:paraId="09857672" w14:textId="77777777" w:rsidTr="00A43686">
        <w:trPr>
          <w:trHeight w:hRule="exact" w:val="274"/>
          <w:jc w:val="center"/>
        </w:trPr>
        <w:tc>
          <w:tcPr>
            <w:tcW w:w="7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3E7F8486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3) EFICIENCIA</w:t>
            </w:r>
          </w:p>
        </w:tc>
        <w:tc>
          <w:tcPr>
            <w:tcW w:w="4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0BD209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VALORACIÓN DE LOS FACTORES</w:t>
            </w:r>
          </w:p>
        </w:tc>
      </w:tr>
      <w:tr w:rsidR="002E2618" w14:paraId="105EF50A" w14:textId="77777777" w:rsidTr="00A43686">
        <w:trPr>
          <w:trHeight w:hRule="exact" w:val="634"/>
          <w:jc w:val="center"/>
        </w:trPr>
        <w:tc>
          <w:tcPr>
            <w:tcW w:w="7051" w:type="dxa"/>
            <w:vMerge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601D985A" w14:textId="77777777" w:rsidR="002E2618" w:rsidRDefault="002E2618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6A6AA396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SIEMPRE (4)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bottom"/>
          </w:tcPr>
          <w:p w14:paraId="1812AB1B" w14:textId="77777777" w:rsidR="002E2618" w:rsidRDefault="006B58F6">
            <w:pPr>
              <w:pStyle w:val="Otro0"/>
              <w:shd w:val="clear" w:color="auto" w:fill="auto"/>
              <w:spacing w:after="0" w:line="295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CASI SIEMPRE</w:t>
            </w:r>
          </w:p>
          <w:p w14:paraId="1F3AD6B8" w14:textId="77777777" w:rsidR="002E2618" w:rsidRDefault="006B58F6">
            <w:pPr>
              <w:pStyle w:val="Otro0"/>
              <w:shd w:val="clear" w:color="auto" w:fill="auto"/>
              <w:spacing w:after="0" w:line="295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(3)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2F4C1541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 VECES</w:t>
            </w:r>
          </w:p>
          <w:p w14:paraId="14D8323C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(2)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50BF68C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NUNCA</w:t>
            </w:r>
          </w:p>
          <w:p w14:paraId="76FE2F06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(1)</w:t>
            </w:r>
          </w:p>
        </w:tc>
      </w:tr>
      <w:tr w:rsidR="002E2618" w14:paraId="7D55BCC3" w14:textId="77777777" w:rsidTr="002A2755">
        <w:trPr>
          <w:trHeight w:hRule="exact" w:val="342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B3DDA" w14:textId="29527E97" w:rsidR="002E2618" w:rsidRPr="002A2755" w:rsidRDefault="006B58F6" w:rsidP="00A3196A">
            <w:pPr>
              <w:pStyle w:val="Otro0"/>
              <w:numPr>
                <w:ilvl w:val="1"/>
                <w:numId w:val="9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0"/>
              </w:rPr>
            </w:pPr>
            <w:r w:rsidRPr="002A2755">
              <w:rPr>
                <w:sz w:val="22"/>
                <w:szCs w:val="20"/>
              </w:rPr>
              <w:t>Alcanza los objetivos y metas trazadas para el órgano y/o unidad orgánica.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09708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EE8A5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FDA82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E7B87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4EB25203" w14:textId="77777777" w:rsidTr="002A2755">
        <w:trPr>
          <w:trHeight w:hRule="exact" w:val="290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7730F" w14:textId="2D068AFD" w:rsidR="002E2618" w:rsidRPr="002A2755" w:rsidRDefault="006B58F6" w:rsidP="00A3196A">
            <w:pPr>
              <w:pStyle w:val="Otro0"/>
              <w:numPr>
                <w:ilvl w:val="1"/>
                <w:numId w:val="9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0"/>
              </w:rPr>
            </w:pPr>
            <w:r w:rsidRPr="002A2755">
              <w:rPr>
                <w:sz w:val="22"/>
                <w:szCs w:val="20"/>
              </w:rPr>
              <w:t>Cumple con el plazo establecido para los trabajos encomendados.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5E7C8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9BBA0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FA60C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1C153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1A342BAD" w14:textId="77777777" w:rsidTr="00D47C8B">
        <w:trPr>
          <w:trHeight w:hRule="exact" w:val="582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11428" w14:textId="23B78EB7" w:rsidR="002E2618" w:rsidRPr="002A2755" w:rsidRDefault="006B58F6" w:rsidP="00A3196A">
            <w:pPr>
              <w:pStyle w:val="Otro0"/>
              <w:numPr>
                <w:ilvl w:val="1"/>
                <w:numId w:val="9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0"/>
              </w:rPr>
            </w:pPr>
            <w:r w:rsidRPr="002A2755">
              <w:rPr>
                <w:sz w:val="22"/>
                <w:szCs w:val="20"/>
              </w:rPr>
              <w:t>Presenta la información, de acuerdo a los parámetros establecidos dentro de la institución.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F1EEC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1F5C9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F06C0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2A86E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396D99EF" w14:textId="77777777" w:rsidTr="002A2755">
        <w:trPr>
          <w:trHeight w:hRule="exact" w:val="557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C49A9" w14:textId="2680CC72" w:rsidR="002E2618" w:rsidRPr="002A2755" w:rsidRDefault="006B58F6" w:rsidP="00A3196A">
            <w:pPr>
              <w:pStyle w:val="Otro0"/>
              <w:numPr>
                <w:ilvl w:val="1"/>
                <w:numId w:val="9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0"/>
              </w:rPr>
            </w:pPr>
            <w:r w:rsidRPr="002A2755">
              <w:rPr>
                <w:sz w:val="22"/>
                <w:szCs w:val="20"/>
              </w:rPr>
              <w:t>Encuentra soluciones adecuadas y de forma oportuna a los problemas que se le presentan.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2D2FA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4A0F5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F8C35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27F62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628B7FB9" w14:textId="77777777">
        <w:trPr>
          <w:trHeight w:hRule="exact" w:val="312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73CAB" w14:textId="25695F8A" w:rsidR="002E2618" w:rsidRDefault="005F3AAC">
            <w:pPr>
              <w:pStyle w:val="Otro0"/>
              <w:shd w:val="clear" w:color="auto" w:fill="auto"/>
              <w:spacing w:after="0" w:line="240" w:lineRule="auto"/>
              <w:ind w:left="43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6B58F6">
              <w:rPr>
                <w:b/>
                <w:bCs/>
                <w:sz w:val="20"/>
                <w:szCs w:val="20"/>
              </w:rPr>
              <w:t>ubtotal de la competencia:</w:t>
            </w:r>
          </w:p>
        </w:tc>
        <w:tc>
          <w:tcPr>
            <w:tcW w:w="4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F339A" w14:textId="77777777" w:rsidR="002E2618" w:rsidRDefault="002E2618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E2618" w14:paraId="45544921" w14:textId="77777777" w:rsidTr="00A43686">
        <w:trPr>
          <w:trHeight w:hRule="exact" w:val="278"/>
          <w:jc w:val="center"/>
        </w:trPr>
        <w:tc>
          <w:tcPr>
            <w:tcW w:w="7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1CAFC1D0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4) TRABAJO EN EQUIPO</w:t>
            </w:r>
          </w:p>
        </w:tc>
        <w:tc>
          <w:tcPr>
            <w:tcW w:w="4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DAB07BB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VALORACIÓN DE LOS FACTORES</w:t>
            </w:r>
          </w:p>
        </w:tc>
      </w:tr>
      <w:tr w:rsidR="002E2618" w14:paraId="043C65E6" w14:textId="77777777" w:rsidTr="00A43686">
        <w:trPr>
          <w:trHeight w:hRule="exact" w:val="629"/>
          <w:jc w:val="center"/>
        </w:trPr>
        <w:tc>
          <w:tcPr>
            <w:tcW w:w="7051" w:type="dxa"/>
            <w:vMerge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4D8659AB" w14:textId="77777777" w:rsidR="002E2618" w:rsidRDefault="002E2618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362AD76E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SIEMPRE (4)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bottom"/>
          </w:tcPr>
          <w:p w14:paraId="2497566D" w14:textId="77777777" w:rsidR="002E2618" w:rsidRDefault="006B58F6">
            <w:pPr>
              <w:pStyle w:val="Otro0"/>
              <w:shd w:val="clear" w:color="auto" w:fill="auto"/>
              <w:spacing w:after="0" w:line="295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CASI SIEMPRE</w:t>
            </w:r>
          </w:p>
          <w:p w14:paraId="5CDB67AA" w14:textId="77777777" w:rsidR="002E2618" w:rsidRDefault="006B58F6">
            <w:pPr>
              <w:pStyle w:val="Otro0"/>
              <w:shd w:val="clear" w:color="auto" w:fill="auto"/>
              <w:spacing w:after="0" w:line="295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(3)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6824DD51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 VECES</w:t>
            </w:r>
          </w:p>
          <w:p w14:paraId="694B503A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(2)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951BF2E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NUNCA</w:t>
            </w:r>
          </w:p>
          <w:p w14:paraId="201FEFBA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(1)</w:t>
            </w:r>
          </w:p>
        </w:tc>
      </w:tr>
      <w:tr w:rsidR="002E2618" w14:paraId="46B53F1C" w14:textId="77777777" w:rsidTr="002A2755">
        <w:trPr>
          <w:trHeight w:hRule="exact" w:val="328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DEC4B" w14:textId="2CA62006" w:rsidR="002E2618" w:rsidRPr="002A2755" w:rsidRDefault="006B58F6" w:rsidP="00A3196A">
            <w:pPr>
              <w:pStyle w:val="Otro0"/>
              <w:numPr>
                <w:ilvl w:val="1"/>
                <w:numId w:val="10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Fomenta la integración entre los integrantes del órgano y/o unidad orgánica.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EB484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FF96E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0C3C2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2B84C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17262943" w14:textId="77777777" w:rsidTr="00D47C8B">
        <w:trPr>
          <w:trHeight w:hRule="exact" w:val="654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2E69F" w14:textId="10B0DF85" w:rsidR="002E2618" w:rsidRPr="002A2755" w:rsidRDefault="006B58F6" w:rsidP="00A3196A">
            <w:pPr>
              <w:pStyle w:val="Otro0"/>
              <w:numPr>
                <w:ilvl w:val="1"/>
                <w:numId w:val="10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Participa activamente de las reuniones técnicas, mesas de trabajo u otras actividades de similar índole.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6263F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61979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C27F3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56BD1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4D1AD453" w14:textId="77777777" w:rsidTr="002A2755">
        <w:trPr>
          <w:trHeight w:hRule="exact" w:val="341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9BE3E" w14:textId="3289733A" w:rsidR="002E2618" w:rsidRPr="002A2755" w:rsidRDefault="006B58F6" w:rsidP="00A3196A">
            <w:pPr>
              <w:pStyle w:val="Otro0"/>
              <w:numPr>
                <w:ilvl w:val="1"/>
                <w:numId w:val="10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Se comunica de manera asertiva y empática.</w:t>
            </w:r>
            <w:r w:rsidR="00862347" w:rsidRPr="002A2755">
              <w:rPr>
                <w:noProof/>
                <w:sz w:val="22"/>
                <w:szCs w:val="22"/>
                <w:lang w:val="es-PE" w:eastAsia="es-PE" w:bidi="ar-SA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40E44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413F4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E5BE4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83B60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475A93BD" w14:textId="77777777" w:rsidTr="00D47C8B">
        <w:trPr>
          <w:trHeight w:hRule="exact" w:val="600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05723" w14:textId="7B75F423" w:rsidR="002E2618" w:rsidRPr="002A2755" w:rsidRDefault="006B58F6" w:rsidP="00A3196A">
            <w:pPr>
              <w:pStyle w:val="Otro0"/>
              <w:numPr>
                <w:ilvl w:val="1"/>
                <w:numId w:val="10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Coordina y gestiona adecuadamente temas relacionados al órgano y/o unidad orgánica.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B8B2B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6C5F7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56A4C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BD015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16EDA4A7" w14:textId="77777777">
        <w:trPr>
          <w:trHeight w:hRule="exact" w:val="317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298E4" w14:textId="5BB0786F" w:rsidR="002E2618" w:rsidRDefault="005F3AAC">
            <w:pPr>
              <w:pStyle w:val="Otro0"/>
              <w:shd w:val="clear" w:color="auto" w:fill="auto"/>
              <w:spacing w:after="0" w:line="240" w:lineRule="auto"/>
              <w:ind w:left="43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6B58F6">
              <w:rPr>
                <w:b/>
                <w:bCs/>
                <w:sz w:val="20"/>
                <w:szCs w:val="20"/>
              </w:rPr>
              <w:t>ubtotal de la competencia:</w:t>
            </w:r>
          </w:p>
        </w:tc>
        <w:tc>
          <w:tcPr>
            <w:tcW w:w="4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05DDD" w14:textId="77777777" w:rsidR="002E2618" w:rsidRDefault="002E2618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E2618" w14:paraId="6470A08C" w14:textId="77777777" w:rsidTr="002A2755">
        <w:trPr>
          <w:trHeight w:hRule="exact" w:val="501"/>
          <w:jc w:val="center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5D26B71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COMPETENCIAS CONDUCTUALES</w:t>
            </w:r>
          </w:p>
        </w:tc>
      </w:tr>
      <w:tr w:rsidR="002E2618" w14:paraId="1D3FEF2F" w14:textId="77777777" w:rsidTr="00A43686">
        <w:trPr>
          <w:trHeight w:hRule="exact" w:val="264"/>
          <w:jc w:val="center"/>
        </w:trPr>
        <w:tc>
          <w:tcPr>
            <w:tcW w:w="7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4FCBF42C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5) RESPONSABILIDAD</w:t>
            </w:r>
          </w:p>
        </w:tc>
        <w:tc>
          <w:tcPr>
            <w:tcW w:w="4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E63299A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VALORACIÓN DE LOS FACTORES</w:t>
            </w:r>
          </w:p>
        </w:tc>
      </w:tr>
      <w:tr w:rsidR="002E2618" w14:paraId="583A5100" w14:textId="77777777" w:rsidTr="00A43686">
        <w:trPr>
          <w:trHeight w:hRule="exact" w:val="634"/>
          <w:jc w:val="center"/>
        </w:trPr>
        <w:tc>
          <w:tcPr>
            <w:tcW w:w="7051" w:type="dxa"/>
            <w:vMerge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38C7A9AD" w14:textId="77777777" w:rsidR="002E2618" w:rsidRDefault="002E2618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5EC53640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SIEMPRE (4)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bottom"/>
          </w:tcPr>
          <w:p w14:paraId="4EBF1E60" w14:textId="77777777" w:rsidR="002E2618" w:rsidRDefault="006B58F6">
            <w:pPr>
              <w:pStyle w:val="Otro0"/>
              <w:shd w:val="clear" w:color="auto" w:fill="auto"/>
              <w:spacing w:after="0" w:line="295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CASI SIEMPRE</w:t>
            </w:r>
          </w:p>
          <w:p w14:paraId="14FD1CA6" w14:textId="77777777" w:rsidR="002E2618" w:rsidRDefault="006B58F6">
            <w:pPr>
              <w:pStyle w:val="Otro0"/>
              <w:shd w:val="clear" w:color="auto" w:fill="auto"/>
              <w:spacing w:after="0" w:line="295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(3)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4D40C2A1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 VECES</w:t>
            </w:r>
          </w:p>
          <w:p w14:paraId="4877686A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(2)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7ED80C1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NUNCA</w:t>
            </w:r>
          </w:p>
          <w:p w14:paraId="5D712236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(1)</w:t>
            </w:r>
          </w:p>
        </w:tc>
      </w:tr>
      <w:tr w:rsidR="002E2618" w14:paraId="2A9C021A" w14:textId="77777777">
        <w:trPr>
          <w:trHeight w:hRule="exact" w:val="494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24F9B" w14:textId="5960B26B" w:rsidR="002E2618" w:rsidRPr="002A2755" w:rsidRDefault="006B58F6" w:rsidP="00A3196A">
            <w:pPr>
              <w:pStyle w:val="Otro0"/>
              <w:numPr>
                <w:ilvl w:val="1"/>
                <w:numId w:val="11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Muestra puntualidad.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4C8A6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24BE4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63D86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D31366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3CA4FF8C" w14:textId="77777777">
        <w:trPr>
          <w:trHeight w:hRule="exact" w:val="490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97550" w14:textId="26E0F627" w:rsidR="002E2618" w:rsidRPr="002A2755" w:rsidRDefault="006B58F6" w:rsidP="00A3196A">
            <w:pPr>
              <w:pStyle w:val="Otro0"/>
              <w:numPr>
                <w:ilvl w:val="1"/>
                <w:numId w:val="11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Muestra confidencialidad.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65E0D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2BFFD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C0748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01BBD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44282016" w14:textId="77777777" w:rsidTr="00D47C8B">
        <w:trPr>
          <w:trHeight w:hRule="exact" w:val="592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C6831" w14:textId="7AB91A1B" w:rsidR="002E2618" w:rsidRPr="002A2755" w:rsidRDefault="006B58F6" w:rsidP="00A3196A">
            <w:pPr>
              <w:pStyle w:val="Otro0"/>
              <w:numPr>
                <w:ilvl w:val="1"/>
                <w:numId w:val="11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Informa de manera puntual sobre el desarrollo de sus funciones y/o alcance de metas establecidas.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5DA79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B100C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39020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CE773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7C5CB8B2" w14:textId="77777777">
        <w:trPr>
          <w:trHeight w:hRule="exact" w:val="490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3C8C1" w14:textId="7E4DC792" w:rsidR="002E2618" w:rsidRPr="002A2755" w:rsidRDefault="006B58F6" w:rsidP="00A3196A">
            <w:pPr>
              <w:pStyle w:val="Otro0"/>
              <w:numPr>
                <w:ilvl w:val="1"/>
                <w:numId w:val="11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Desempeña sus funciones, actividades y tareas sin supervisión constante.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96901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E43D9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DB8AA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253FC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537E0EBD" w14:textId="77777777">
        <w:trPr>
          <w:trHeight w:hRule="exact" w:val="317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66FD1" w14:textId="2EEF9E03" w:rsidR="002E2618" w:rsidRDefault="005F3AAC">
            <w:pPr>
              <w:pStyle w:val="Otro0"/>
              <w:shd w:val="clear" w:color="auto" w:fill="auto"/>
              <w:spacing w:after="0" w:line="240" w:lineRule="auto"/>
              <w:ind w:left="43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6B58F6">
              <w:rPr>
                <w:b/>
                <w:bCs/>
                <w:sz w:val="20"/>
                <w:szCs w:val="20"/>
              </w:rPr>
              <w:t>ubtotal de la competencia:</w:t>
            </w:r>
          </w:p>
        </w:tc>
        <w:tc>
          <w:tcPr>
            <w:tcW w:w="4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C4ED0" w14:textId="77777777" w:rsidR="002E2618" w:rsidRDefault="002E2618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C8849A5" w14:textId="77777777" w:rsidR="0085255B" w:rsidRDefault="0085255B" w:rsidP="0085255B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2618" w14:paraId="0DE5FC57" w14:textId="77777777" w:rsidTr="00A43686">
        <w:trPr>
          <w:trHeight w:hRule="exact" w:val="274"/>
          <w:jc w:val="center"/>
        </w:trPr>
        <w:tc>
          <w:tcPr>
            <w:tcW w:w="7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260853A9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6) INICIATIVA</w:t>
            </w:r>
          </w:p>
        </w:tc>
        <w:tc>
          <w:tcPr>
            <w:tcW w:w="4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87E3C8F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VALORACIÓN DE LOS FACTORES</w:t>
            </w:r>
          </w:p>
        </w:tc>
      </w:tr>
      <w:tr w:rsidR="002E2618" w14:paraId="2F0D307D" w14:textId="77777777" w:rsidTr="00A43686">
        <w:trPr>
          <w:trHeight w:hRule="exact" w:val="634"/>
          <w:jc w:val="center"/>
        </w:trPr>
        <w:tc>
          <w:tcPr>
            <w:tcW w:w="7051" w:type="dxa"/>
            <w:vMerge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4B0E4689" w14:textId="77777777" w:rsidR="002E2618" w:rsidRDefault="002E2618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7DB4C0B2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SIEMPRE (4)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bottom"/>
          </w:tcPr>
          <w:p w14:paraId="1A515F15" w14:textId="77777777" w:rsidR="002E2618" w:rsidRDefault="006B58F6">
            <w:pPr>
              <w:pStyle w:val="Otro0"/>
              <w:shd w:val="clear" w:color="auto" w:fill="auto"/>
              <w:spacing w:after="0" w:line="295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CASI SIEMPRE</w:t>
            </w:r>
          </w:p>
          <w:p w14:paraId="3EB96A31" w14:textId="77777777" w:rsidR="002E2618" w:rsidRDefault="006B58F6">
            <w:pPr>
              <w:pStyle w:val="Otro0"/>
              <w:shd w:val="clear" w:color="auto" w:fill="auto"/>
              <w:spacing w:after="0" w:line="295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(3)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6A2BB12A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 VECES</w:t>
            </w:r>
          </w:p>
          <w:p w14:paraId="29389085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(2)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A0D063F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NUNCA</w:t>
            </w:r>
          </w:p>
          <w:p w14:paraId="60B5871C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(1)</w:t>
            </w:r>
          </w:p>
        </w:tc>
      </w:tr>
      <w:tr w:rsidR="002E2618" w14:paraId="36EDCBED" w14:textId="77777777" w:rsidTr="002A2755">
        <w:trPr>
          <w:trHeight w:hRule="exact" w:val="527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9F3CB" w14:textId="59AC510D" w:rsidR="002E2618" w:rsidRPr="002A2755" w:rsidRDefault="006B58F6" w:rsidP="00A3196A">
            <w:pPr>
              <w:pStyle w:val="Otro0"/>
              <w:numPr>
                <w:ilvl w:val="1"/>
                <w:numId w:val="12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Propone soluciones de mejora innovadoras para el órgano y/o unidad orgánica.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A780F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C8B99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4569B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B530D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52E97F57" w14:textId="77777777">
        <w:trPr>
          <w:trHeight w:hRule="exact" w:val="494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51165" w14:textId="4F87C634" w:rsidR="002E2618" w:rsidRPr="002A2755" w:rsidRDefault="006B58F6" w:rsidP="00A3196A">
            <w:pPr>
              <w:pStyle w:val="Otro0"/>
              <w:numPr>
                <w:ilvl w:val="1"/>
                <w:numId w:val="12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Muestra adaptabilidad al cambio.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948C6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9C225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A0D10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3EFF5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688146D6" w14:textId="77777777" w:rsidTr="002A2755">
        <w:trPr>
          <w:trHeight w:hRule="exact" w:val="499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717D3" w14:textId="42909F91" w:rsidR="002E2618" w:rsidRPr="002A2755" w:rsidRDefault="006B58F6" w:rsidP="00A3196A">
            <w:pPr>
              <w:pStyle w:val="Otro0"/>
              <w:numPr>
                <w:ilvl w:val="1"/>
                <w:numId w:val="12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Manifiesta interés y predisposición frente a las recomendaciones de mejora que se le puedan realizar.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9F716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8BD04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81ADE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B9D61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2B61C96F" w14:textId="77777777">
        <w:trPr>
          <w:trHeight w:hRule="exact" w:val="494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76D36" w14:textId="4D0A402E" w:rsidR="002E2618" w:rsidRPr="002A2755" w:rsidRDefault="006B58F6" w:rsidP="00A3196A">
            <w:pPr>
              <w:pStyle w:val="Otro0"/>
              <w:numPr>
                <w:ilvl w:val="1"/>
                <w:numId w:val="12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A2755">
              <w:rPr>
                <w:sz w:val="22"/>
                <w:szCs w:val="22"/>
              </w:rPr>
              <w:t>Muestra cordialidad y empatía en su trato diario.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598EA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84338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778A3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BCF05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17A0022A" w14:textId="77777777">
        <w:trPr>
          <w:trHeight w:hRule="exact" w:val="312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98043" w14:textId="4F11FD77" w:rsidR="002E2618" w:rsidRDefault="005F3AAC">
            <w:pPr>
              <w:pStyle w:val="Otro0"/>
              <w:shd w:val="clear" w:color="auto" w:fill="auto"/>
              <w:spacing w:after="0" w:line="240" w:lineRule="auto"/>
              <w:ind w:left="43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6B58F6">
              <w:rPr>
                <w:b/>
                <w:bCs/>
                <w:sz w:val="20"/>
                <w:szCs w:val="20"/>
              </w:rPr>
              <w:t>ubtotal de la competencia:</w:t>
            </w:r>
          </w:p>
        </w:tc>
        <w:tc>
          <w:tcPr>
            <w:tcW w:w="4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A7B7C" w14:textId="77777777" w:rsidR="002E2618" w:rsidRDefault="002E2618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E2618" w14:paraId="0D10E80E" w14:textId="77777777" w:rsidTr="0085255B">
        <w:trPr>
          <w:trHeight w:hRule="exact" w:val="312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707FCEFC" w14:textId="398B2614" w:rsidR="002E2618" w:rsidRDefault="003A75BD">
            <w:pPr>
              <w:pStyle w:val="Otro0"/>
              <w:shd w:val="clear" w:color="auto" w:fill="auto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</w:t>
            </w:r>
            <w:r w:rsidR="006B58F6">
              <w:rPr>
                <w:b/>
                <w:bCs/>
                <w:sz w:val="22"/>
                <w:szCs w:val="22"/>
              </w:rPr>
              <w:t>TOTALES</w:t>
            </w:r>
          </w:p>
          <w:p w14:paraId="72348F8E" w14:textId="77777777" w:rsidR="0085255B" w:rsidRDefault="0085255B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bottom"/>
          </w:tcPr>
          <w:p w14:paraId="65743E15" w14:textId="77777777" w:rsidR="002E2618" w:rsidRDefault="002E2618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bottom"/>
          </w:tcPr>
          <w:p w14:paraId="377EA371" w14:textId="77777777" w:rsidR="002E2618" w:rsidRDefault="002E2618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bottom"/>
          </w:tcPr>
          <w:p w14:paraId="1050EA8A" w14:textId="77777777" w:rsidR="002E2618" w:rsidRDefault="002E2618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0B42645D" w14:textId="77777777" w:rsidR="002E2618" w:rsidRDefault="002E2618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E2618" w14:paraId="2EFF5991" w14:textId="77777777" w:rsidTr="0085255B">
        <w:trPr>
          <w:trHeight w:hRule="exact" w:val="326"/>
          <w:jc w:val="center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5CA31143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PUNTUACIÓN</w:t>
            </w:r>
          </w:p>
          <w:p w14:paraId="76DA2FAC" w14:textId="77777777" w:rsidR="0085255B" w:rsidRDefault="0085255B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2B63CEC0" w14:textId="77777777" w:rsidR="002E2618" w:rsidRDefault="002E2618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51BE3E6" w14:textId="77777777" w:rsidR="002E2618" w:rsidRDefault="006B58F6">
      <w:pPr>
        <w:spacing w:line="1" w:lineRule="exact"/>
      </w:pPr>
      <w:r>
        <w:br w:type="page"/>
      </w:r>
    </w:p>
    <w:p w14:paraId="6A02A852" w14:textId="77777777" w:rsidR="002E2618" w:rsidRDefault="002E2618">
      <w:pPr>
        <w:jc w:val="center"/>
        <w:rPr>
          <w:sz w:val="2"/>
          <w:szCs w:val="2"/>
        </w:rPr>
      </w:pPr>
    </w:p>
    <w:p w14:paraId="030053B8" w14:textId="77777777" w:rsidR="002E2618" w:rsidRDefault="002E2618">
      <w:pPr>
        <w:spacing w:after="259" w:line="1" w:lineRule="exact"/>
      </w:pPr>
    </w:p>
    <w:p w14:paraId="3E986BF9" w14:textId="77777777" w:rsidR="002E2618" w:rsidRDefault="002E2618">
      <w:pPr>
        <w:spacing w:line="1" w:lineRule="exact"/>
      </w:pPr>
    </w:p>
    <w:tbl>
      <w:tblPr>
        <w:tblOverlap w:val="never"/>
        <w:tblW w:w="110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3"/>
        <w:gridCol w:w="5986"/>
      </w:tblGrid>
      <w:tr w:rsidR="002E2618" w14:paraId="6D72913A" w14:textId="77777777" w:rsidTr="00422CFF">
        <w:trPr>
          <w:trHeight w:hRule="exact" w:val="326"/>
          <w:jc w:val="center"/>
        </w:trPr>
        <w:tc>
          <w:tcPr>
            <w:tcW w:w="1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E3E3E"/>
            <w:vAlign w:val="bottom"/>
          </w:tcPr>
          <w:p w14:paraId="7872F6CA" w14:textId="77777777" w:rsidR="002E2618" w:rsidRDefault="006B58F6" w:rsidP="0085255B">
            <w:pPr>
              <w:pStyle w:val="Otro0"/>
              <w:pBdr>
                <w:top w:val="single" w:sz="0" w:space="0" w:color="404040"/>
                <w:left w:val="single" w:sz="0" w:space="0" w:color="404040"/>
                <w:bottom w:val="single" w:sz="0" w:space="0" w:color="404040"/>
                <w:right w:val="single" w:sz="0" w:space="0" w:color="404040"/>
              </w:pBdr>
              <w:shd w:val="clear" w:color="auto" w:fill="3B3838" w:themeFill="background2" w:themeFillShade="4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CALIFICACIÓN OBTENIDA (EVALUADOR)</w:t>
            </w:r>
          </w:p>
        </w:tc>
      </w:tr>
      <w:tr w:rsidR="002E2618" w14:paraId="1A608F82" w14:textId="77777777" w:rsidTr="00422CFF">
        <w:trPr>
          <w:trHeight w:hRule="exact" w:val="653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14:paraId="5F3A42FF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Puntuación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92440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526E593C" w14:textId="77777777" w:rsidTr="005F3AAC">
        <w:trPr>
          <w:trHeight w:hRule="exact" w:val="638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14:paraId="056E230E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Calificación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385BB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66E07700" w14:textId="77777777" w:rsidTr="005F3AAC">
        <w:trPr>
          <w:trHeight w:hRule="exact" w:val="643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14:paraId="6E6227D7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Sustento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F432A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4DD8E24D" w14:textId="77777777" w:rsidTr="005F3AAC">
        <w:trPr>
          <w:trHeight w:hRule="exact" w:val="638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bottom"/>
          </w:tcPr>
          <w:p w14:paraId="4C42258C" w14:textId="77777777" w:rsidR="002E2618" w:rsidRDefault="006B58F6">
            <w:pPr>
              <w:pStyle w:val="Otro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(aplicable para resultados de la categoría "sobresaliente" e " insuficiente")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750F1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6D256E82" w14:textId="77777777" w:rsidTr="005F3AAC">
        <w:trPr>
          <w:trHeight w:hRule="exact" w:val="514"/>
          <w:jc w:val="center"/>
        </w:trPr>
        <w:tc>
          <w:tcPr>
            <w:tcW w:w="1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E3E3E"/>
          </w:tcPr>
          <w:p w14:paraId="146E7905" w14:textId="77777777" w:rsidR="002E2618" w:rsidRDefault="006B58F6">
            <w:pPr>
              <w:pStyle w:val="Otro0"/>
              <w:pBdr>
                <w:top w:val="single" w:sz="0" w:space="0" w:color="404040"/>
                <w:left w:val="single" w:sz="0" w:space="0" w:color="404040"/>
                <w:bottom w:val="single" w:sz="0" w:space="0" w:color="404040"/>
                <w:right w:val="single" w:sz="0" w:space="0" w:color="404040"/>
              </w:pBdr>
              <w:shd w:val="clear" w:color="auto" w:fill="404040"/>
              <w:spacing w:before="120"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ACCIÓN DE CAPACITACIÓN SUGERIDA</w:t>
            </w:r>
          </w:p>
        </w:tc>
      </w:tr>
      <w:tr w:rsidR="002E2618" w14:paraId="3CF4BDC4" w14:textId="77777777" w:rsidTr="005F3AAC">
        <w:trPr>
          <w:trHeight w:hRule="exact" w:val="293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bottom"/>
          </w:tcPr>
          <w:p w14:paraId="500D6C2F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TIPO DE ACCIÓN DE CAPACITACIÓN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2DFC23C3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DE LA ACCIÓN DE CAPACITACIÓN</w:t>
            </w:r>
          </w:p>
        </w:tc>
      </w:tr>
      <w:tr w:rsidR="002E2618" w14:paraId="1A894BC3" w14:textId="77777777" w:rsidTr="002A2755">
        <w:trPr>
          <w:trHeight w:hRule="exact" w:val="537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0DE73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1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297E0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011AC1AF" w14:textId="77777777" w:rsidTr="002A2755">
        <w:trPr>
          <w:trHeight w:hRule="exact" w:val="573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C3416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2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6E4F7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2EDA2A96" w14:textId="77777777" w:rsidTr="002A2755">
        <w:trPr>
          <w:trHeight w:hRule="exact" w:val="567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8503E7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3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3B100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64F37537" w14:textId="77777777" w:rsidTr="005F3AAC">
        <w:trPr>
          <w:trHeight w:hRule="exact" w:val="509"/>
          <w:jc w:val="center"/>
        </w:trPr>
        <w:tc>
          <w:tcPr>
            <w:tcW w:w="1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E3E3E"/>
          </w:tcPr>
          <w:p w14:paraId="02A09151" w14:textId="77777777" w:rsidR="002E2618" w:rsidRDefault="006B58F6">
            <w:pPr>
              <w:pStyle w:val="Otro0"/>
              <w:pBdr>
                <w:top w:val="single" w:sz="0" w:space="0" w:color="404040"/>
                <w:left w:val="single" w:sz="0" w:space="0" w:color="404040"/>
                <w:bottom w:val="single" w:sz="0" w:space="0" w:color="404040"/>
                <w:right w:val="single" w:sz="0" w:space="0" w:color="404040"/>
              </w:pBdr>
              <w:shd w:val="clear" w:color="auto" w:fill="404040"/>
              <w:spacing w:before="100"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ACCIÓN DE RETROALIMENTACIÓN</w:t>
            </w:r>
          </w:p>
        </w:tc>
      </w:tr>
      <w:tr w:rsidR="002E2618" w14:paraId="166557AB" w14:textId="77777777" w:rsidTr="005F3AAC">
        <w:trPr>
          <w:trHeight w:hRule="exact" w:val="298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</w:tcPr>
          <w:p w14:paraId="6AE49FF0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CRITERIOS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FD8ACAD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OPORTUNIDADES DE MEJORA</w:t>
            </w:r>
          </w:p>
        </w:tc>
      </w:tr>
      <w:tr w:rsidR="002E2618" w14:paraId="34C8C1D0" w14:textId="77777777" w:rsidTr="002A2755">
        <w:trPr>
          <w:trHeight w:hRule="exact" w:val="459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10766" w14:textId="6D067944" w:rsidR="002E2618" w:rsidRDefault="00ED1C8F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IDENTIFICACIÓN</w:t>
            </w:r>
            <w:r w:rsidR="006B58F6">
              <w:rPr>
                <w:sz w:val="20"/>
                <w:szCs w:val="20"/>
              </w:rPr>
              <w:t xml:space="preserve"> INSTITUCIONAL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5AA72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2607B6AF" w14:textId="77777777" w:rsidTr="002A2755">
        <w:trPr>
          <w:trHeight w:hRule="exact" w:val="437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01FB5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CONOCIMIENTOS Y FUNCIONES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D1FBF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072009BB" w14:textId="77777777" w:rsidTr="002A2755">
        <w:trPr>
          <w:trHeight w:hRule="exact" w:val="429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81851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EFICIENCIA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98C82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19A5FE7C" w14:textId="77777777" w:rsidTr="002A2755">
        <w:trPr>
          <w:trHeight w:hRule="exact" w:val="421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20EBE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TRABAJO EN EQUIPO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C779F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1462FBB6" w14:textId="77777777" w:rsidTr="002A2755">
        <w:trPr>
          <w:trHeight w:hRule="exact" w:val="413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087EF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RESPONSABILIDAD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B87BB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36174F4B" w14:textId="77777777" w:rsidTr="002A2755">
        <w:trPr>
          <w:trHeight w:hRule="exact" w:val="420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5F2260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INICIATIVA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68BA0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716C787C" w14:textId="77777777" w:rsidTr="005F3AAC">
        <w:trPr>
          <w:trHeight w:hRule="exact" w:val="283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E3E3E"/>
            <w:vAlign w:val="bottom"/>
          </w:tcPr>
          <w:p w14:paraId="3749C5BD" w14:textId="77777777" w:rsidR="002E2618" w:rsidRDefault="006B58F6">
            <w:pPr>
              <w:pStyle w:val="Otro0"/>
              <w:pBdr>
                <w:top w:val="single" w:sz="0" w:space="0" w:color="3A3839"/>
                <w:left w:val="single" w:sz="0" w:space="0" w:color="3A3839"/>
                <w:bottom w:val="single" w:sz="0" w:space="0" w:color="3A3839"/>
                <w:right w:val="single" w:sz="0" w:space="0" w:color="3A3839"/>
              </w:pBdr>
              <w:shd w:val="clear" w:color="auto" w:fill="3A3839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OBSERVACIONES DEL EVALUADOR</w:t>
            </w:r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E3E3E"/>
            <w:vAlign w:val="bottom"/>
          </w:tcPr>
          <w:p w14:paraId="2433C72B" w14:textId="77777777" w:rsidR="002E2618" w:rsidRDefault="006B58F6">
            <w:pPr>
              <w:pStyle w:val="Otro0"/>
              <w:pBdr>
                <w:top w:val="single" w:sz="0" w:space="0" w:color="3A3839"/>
                <w:left w:val="single" w:sz="0" w:space="0" w:color="3A3839"/>
                <w:bottom w:val="single" w:sz="0" w:space="0" w:color="3A3839"/>
                <w:right w:val="single" w:sz="0" w:space="0" w:color="3A3839"/>
              </w:pBdr>
              <w:shd w:val="clear" w:color="auto" w:fill="3A3839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OBSERVACIONES DEL EVALUADO</w:t>
            </w:r>
          </w:p>
        </w:tc>
      </w:tr>
      <w:tr w:rsidR="002E2618" w14:paraId="46E2CA8A" w14:textId="77777777" w:rsidTr="005F3AAC">
        <w:trPr>
          <w:trHeight w:hRule="exact" w:val="1730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73244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05968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69D10AB9" w14:textId="77777777" w:rsidTr="005F3AAC">
        <w:trPr>
          <w:trHeight w:hRule="exact" w:val="1752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0EF39" w14:textId="77777777" w:rsidR="002E2618" w:rsidRDefault="002E2618">
            <w:pPr>
              <w:rPr>
                <w:sz w:val="10"/>
                <w:szCs w:val="10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5FE14" w14:textId="77777777" w:rsidR="002E2618" w:rsidRDefault="002E2618">
            <w:pPr>
              <w:rPr>
                <w:sz w:val="10"/>
                <w:szCs w:val="10"/>
              </w:rPr>
            </w:pPr>
          </w:p>
        </w:tc>
      </w:tr>
      <w:tr w:rsidR="002E2618" w14:paraId="2DBBB7FA" w14:textId="77777777" w:rsidTr="005F3AAC">
        <w:trPr>
          <w:trHeight w:hRule="exact" w:val="317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bottom"/>
          </w:tcPr>
          <w:p w14:paraId="139543A9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FIRMA DEL EVALUADOR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605165D0" w14:textId="77777777" w:rsidR="002E2618" w:rsidRDefault="006B58F6">
            <w:pPr>
              <w:pStyle w:val="Otro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FIRMA DEL EVALUADO</w:t>
            </w:r>
          </w:p>
        </w:tc>
      </w:tr>
    </w:tbl>
    <w:p w14:paraId="0CA3D9FF" w14:textId="77777777" w:rsidR="00634674" w:rsidRPr="00634674" w:rsidRDefault="00634674" w:rsidP="00634674">
      <w:pPr>
        <w:rPr>
          <w:sz w:val="2"/>
          <w:szCs w:val="2"/>
        </w:rPr>
      </w:pPr>
    </w:p>
    <w:p w14:paraId="53F3268E" w14:textId="77777777" w:rsidR="00634674" w:rsidRPr="00634674" w:rsidRDefault="00634674" w:rsidP="00634674">
      <w:pPr>
        <w:rPr>
          <w:sz w:val="2"/>
          <w:szCs w:val="2"/>
        </w:rPr>
      </w:pPr>
    </w:p>
    <w:p w14:paraId="4E9F376C" w14:textId="77777777" w:rsidR="00634674" w:rsidRPr="00634674" w:rsidRDefault="00634674" w:rsidP="00634674">
      <w:pPr>
        <w:rPr>
          <w:sz w:val="2"/>
          <w:szCs w:val="2"/>
        </w:rPr>
      </w:pPr>
    </w:p>
    <w:p w14:paraId="1726F531" w14:textId="77777777" w:rsidR="00634674" w:rsidRPr="00634674" w:rsidRDefault="00634674" w:rsidP="00634674">
      <w:pPr>
        <w:rPr>
          <w:sz w:val="2"/>
          <w:szCs w:val="2"/>
        </w:rPr>
      </w:pPr>
    </w:p>
    <w:p w14:paraId="29FF68DC" w14:textId="77777777" w:rsidR="00634674" w:rsidRPr="00634674" w:rsidRDefault="00634674" w:rsidP="00634674">
      <w:pPr>
        <w:rPr>
          <w:sz w:val="2"/>
          <w:szCs w:val="2"/>
        </w:rPr>
      </w:pPr>
    </w:p>
    <w:p w14:paraId="64E150A7" w14:textId="77777777" w:rsidR="00634674" w:rsidRPr="00634674" w:rsidRDefault="00634674" w:rsidP="00634674">
      <w:pPr>
        <w:rPr>
          <w:sz w:val="2"/>
          <w:szCs w:val="2"/>
        </w:rPr>
      </w:pPr>
    </w:p>
    <w:p w14:paraId="58C0875B" w14:textId="77777777" w:rsidR="00634674" w:rsidRPr="00634674" w:rsidRDefault="00634674" w:rsidP="00634674">
      <w:pPr>
        <w:rPr>
          <w:sz w:val="2"/>
          <w:szCs w:val="2"/>
        </w:rPr>
      </w:pPr>
    </w:p>
    <w:p w14:paraId="7561F410" w14:textId="32E00F87" w:rsidR="002E2618" w:rsidRPr="00634674" w:rsidRDefault="002E2618" w:rsidP="00634674">
      <w:pPr>
        <w:rPr>
          <w:sz w:val="2"/>
          <w:szCs w:val="2"/>
        </w:rPr>
      </w:pPr>
    </w:p>
    <w:sectPr w:rsidR="002E2618" w:rsidRPr="00634674" w:rsidSect="00E473B9">
      <w:headerReference w:type="default" r:id="rId7"/>
      <w:pgSz w:w="11900" w:h="16840"/>
      <w:pgMar w:top="1843" w:right="380" w:bottom="426" w:left="56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944A" w14:textId="77777777" w:rsidR="00AE0C6B" w:rsidRDefault="00AE0C6B">
      <w:r>
        <w:separator/>
      </w:r>
    </w:p>
  </w:endnote>
  <w:endnote w:type="continuationSeparator" w:id="0">
    <w:p w14:paraId="1F548D58" w14:textId="77777777" w:rsidR="00AE0C6B" w:rsidRDefault="00AE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09C4" w14:textId="77777777" w:rsidR="00AE0C6B" w:rsidRDefault="00AE0C6B"/>
  </w:footnote>
  <w:footnote w:type="continuationSeparator" w:id="0">
    <w:p w14:paraId="7CE008AC" w14:textId="77777777" w:rsidR="00AE0C6B" w:rsidRDefault="00AE0C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266E" w14:textId="290487D4" w:rsidR="00EF624A" w:rsidRDefault="00C629DA">
    <w:pPr>
      <w:spacing w:line="1" w:lineRule="exact"/>
      <w:rPr>
        <w:noProof/>
        <w:sz w:val="2"/>
        <w:szCs w:val="2"/>
        <w:lang w:val="en-US" w:eastAsia="en-US" w:bidi="ar-SA"/>
      </w:rPr>
    </w:pPr>
    <w:r w:rsidRPr="00C629DA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B7D2E01" wp14:editId="6DB9A63A">
              <wp:simplePos x="0" y="0"/>
              <wp:positionH relativeFrom="column">
                <wp:posOffset>1552575</wp:posOffset>
              </wp:positionH>
              <wp:positionV relativeFrom="paragraph">
                <wp:posOffset>203835</wp:posOffset>
              </wp:positionV>
              <wp:extent cx="1504950" cy="409575"/>
              <wp:effectExtent l="0" t="0" r="19050" b="28575"/>
              <wp:wrapNone/>
              <wp:docPr id="15" name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40957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3A6BF47" w14:textId="77777777" w:rsidR="00C629DA" w:rsidRDefault="00C629DA" w:rsidP="00C629DA">
                          <w:pPr>
                            <w:jc w:val="center"/>
                          </w:pPr>
                          <w:r w:rsidRPr="00377EFA">
                            <w:rPr>
                              <w:rFonts w:ascii="Bahnschrift" w:hAnsi="Bahnschrift" w:cs="Arial"/>
                              <w:b/>
                              <w:sz w:val="20"/>
                              <w:szCs w:val="20"/>
                            </w:rPr>
                            <w:t>GOBIERNO REGIONAL DE ANCASH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7D2E01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margin-left:122.25pt;margin-top:16.05pt;width:118.5pt;height:32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" fillcolor="#e2efd9 [665]" strokeweight=".5pt">
              <v:textbox>
                <w:txbxContent>
                  <w:p w14:paraId="43A6BF47" w14:textId="77777777" w:rsidR="00C629DA" w:rsidRDefault="00C629DA" w:rsidP="00C629DA">
                    <w:pPr>
                      <w:jc w:val="center"/>
                    </w:pPr>
                    <w:r w:rsidRPr="00377EFA">
                      <w:rPr>
                        <w:rFonts w:ascii="Bahnschrift" w:hAnsi="Bahnschrift" w:cs="Arial"/>
                        <w:b/>
                        <w:sz w:val="20"/>
                        <w:szCs w:val="20"/>
                      </w:rPr>
                      <w:t>GOBIERNO REGIONAL DE ANCASH</w:t>
                    </w:r>
                  </w:p>
                </w:txbxContent>
              </v:textbox>
            </v:shape>
          </w:pict>
        </mc:Fallback>
      </mc:AlternateContent>
    </w:r>
    <w:r w:rsidRPr="00C629DA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C28575A" wp14:editId="6B13B2A7">
              <wp:simplePos x="0" y="0"/>
              <wp:positionH relativeFrom="column">
                <wp:posOffset>3067050</wp:posOffset>
              </wp:positionH>
              <wp:positionV relativeFrom="paragraph">
                <wp:posOffset>203835</wp:posOffset>
              </wp:positionV>
              <wp:extent cx="3228975" cy="409575"/>
              <wp:effectExtent l="0" t="0" r="28575" b="28575"/>
              <wp:wrapNone/>
              <wp:docPr id="18" name="Cuadro de tex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4095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9C5E4DB" w14:textId="77777777" w:rsidR="00C629DA" w:rsidRDefault="00C629DA" w:rsidP="00C629DA">
                          <w:pPr>
                            <w:jc w:val="center"/>
                          </w:pPr>
                          <w:r w:rsidRPr="00377EFA">
                            <w:rPr>
                              <w:rFonts w:ascii="Bahnschrift" w:hAnsi="Bahnschrift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COMISIÓN DEL CONCURSO INTERNO DE ASCENSO Y CAMBIO DEL GRUPO OCUPACIONAL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28575A" id="Cuadro de texto 18" o:spid="_x0000_s1027" type="#_x0000_t202" style="position:absolute;margin-left:241.5pt;margin-top:16.05pt;width:254.25pt;height:32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" fillcolor="#deeaf6 [660]" strokeweight=".5pt">
              <v:textbox>
                <w:txbxContent>
                  <w:p w14:paraId="29C5E4DB" w14:textId="77777777" w:rsidR="00C629DA" w:rsidRDefault="00C629DA" w:rsidP="00C629DA">
                    <w:pPr>
                      <w:jc w:val="center"/>
                    </w:pPr>
                    <w:r w:rsidRPr="00377EFA">
                      <w:rPr>
                        <w:rFonts w:ascii="Bahnschrift" w:hAnsi="Bahnschrift" w:cs="Arial"/>
                        <w:b/>
                        <w:color w:val="000000" w:themeColor="text1"/>
                        <w:sz w:val="20"/>
                        <w:szCs w:val="20"/>
                      </w:rPr>
                      <w:t>COMISIÓN DEL CONCURSO INTERNO DE ASCENSO Y CAMBIO DEL GRUPO OCUPACIONAL 2025</w:t>
                    </w:r>
                  </w:p>
                </w:txbxContent>
              </v:textbox>
            </v:shape>
          </w:pict>
        </mc:Fallback>
      </mc:AlternateContent>
    </w:r>
    <w:r w:rsidRPr="00C629DA">
      <w:rPr>
        <w:noProof/>
        <w:lang w:val="en-US" w:eastAsia="en-US" w:bidi="ar-SA"/>
      </w:rPr>
      <w:drawing>
        <wp:anchor distT="0" distB="0" distL="114300" distR="114300" simplePos="0" relativeHeight="251666432" behindDoc="0" locked="0" layoutInCell="1" allowOverlap="1" wp14:anchorId="086D428C" wp14:editId="6FE205F5">
          <wp:simplePos x="0" y="0"/>
          <wp:positionH relativeFrom="margin">
            <wp:posOffset>847725</wp:posOffset>
          </wp:positionH>
          <wp:positionV relativeFrom="paragraph">
            <wp:posOffset>165735</wp:posOffset>
          </wp:positionV>
          <wp:extent cx="650875" cy="390525"/>
          <wp:effectExtent l="0" t="0" r="0" b="9525"/>
          <wp:wrapNone/>
          <wp:docPr id="17" name="Imagen 1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470E3A" w14:textId="77777777" w:rsidR="00EF624A" w:rsidRDefault="00EF624A">
    <w:pPr>
      <w:spacing w:line="1" w:lineRule="exact"/>
      <w:rPr>
        <w:noProof/>
        <w:sz w:val="2"/>
        <w:szCs w:val="2"/>
        <w:lang w:val="en-US" w:eastAsia="en-US" w:bidi="ar-SA"/>
      </w:rPr>
    </w:pPr>
  </w:p>
  <w:p w14:paraId="127D8CAC" w14:textId="4D496603" w:rsidR="002E2618" w:rsidRDefault="00E473B9">
    <w:pPr>
      <w:spacing w:line="1" w:lineRule="exact"/>
      <w:rPr>
        <w:noProof/>
        <w:sz w:val="2"/>
        <w:szCs w:val="2"/>
        <w:lang w:val="en-US" w:eastAsia="en-US" w:bidi="ar-SA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F8118A" wp14:editId="3D78FF16">
              <wp:simplePos x="0" y="0"/>
              <wp:positionH relativeFrom="column">
                <wp:posOffset>1104900</wp:posOffset>
              </wp:positionH>
              <wp:positionV relativeFrom="paragraph">
                <wp:posOffset>669290</wp:posOffset>
              </wp:positionV>
              <wp:extent cx="5067300" cy="200025"/>
              <wp:effectExtent l="0" t="0" r="0" b="9525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7300" cy="200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DDB03B" w14:textId="77777777" w:rsidR="00E473B9" w:rsidRDefault="00E473B9" w:rsidP="00E473B9">
                          <w:pPr>
                            <w:jc w:val="center"/>
                          </w:pPr>
                          <w:r w:rsidRPr="004D112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“AÑO DE LA RECUPERACIÓN Y CONSOLIDACIÓN DE LA ECONOMÍA PERUANA”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8118A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8" type="#_x0000_t202" style="position:absolute;margin-left:87pt;margin-top:52.7pt;width:399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" fillcolor="white [3201]" stroked="f" strokeweight=".5pt">
              <v:textbox>
                <w:txbxContent>
                  <w:p w14:paraId="34DDB03B" w14:textId="77777777" w:rsidR="00E473B9" w:rsidRDefault="00E473B9" w:rsidP="00E473B9">
                    <w:pPr>
                      <w:jc w:val="center"/>
                    </w:pPr>
                    <w:r w:rsidRPr="004D112C">
                      <w:rPr>
                        <w:rFonts w:ascii="Arial" w:hAnsi="Arial" w:cs="Arial"/>
                        <w:sz w:val="16"/>
                        <w:szCs w:val="16"/>
                      </w:rPr>
                      <w:t>“AÑO DE LA RECUPERACIÓN Y CONSOLIDACIÓN DE LA ECONOMÍA PERUANA”</w:t>
                    </w:r>
                  </w:p>
                </w:txbxContent>
              </v:textbox>
            </v:shape>
          </w:pict>
        </mc:Fallback>
      </mc:AlternateContent>
    </w:r>
    <w:r w:rsidR="00634674" w:rsidRPr="00862347">
      <w:rPr>
        <w:noProof/>
        <w:sz w:val="2"/>
        <w:szCs w:val="2"/>
        <w:lang w:val="en-US" w:eastAsia="en-US" w:bidi="ar-SA"/>
      </w:rPr>
      <w:t xml:space="preserve"> </w:t>
    </w:r>
  </w:p>
  <w:p w14:paraId="5E807F7F" w14:textId="02A80D4C" w:rsidR="00E473B9" w:rsidRDefault="00E473B9">
    <w:pPr>
      <w:spacing w:line="1" w:lineRule="exact"/>
    </w:pPr>
  </w:p>
  <w:p w14:paraId="0412CE24" w14:textId="607AF107" w:rsidR="00E473B9" w:rsidRDefault="00E473B9">
    <w:pPr>
      <w:spacing w:line="1" w:lineRule="exact"/>
    </w:pPr>
  </w:p>
  <w:p w14:paraId="677D81FB" w14:textId="0F2B5E28" w:rsidR="00E473B9" w:rsidRDefault="00937836">
    <w:pPr>
      <w:spacing w:line="1" w:lineRule="exact"/>
    </w:pPr>
    <w:r>
      <w:rPr>
        <w:b/>
        <w:bCs/>
        <w:noProof/>
        <w:sz w:val="22"/>
        <w:szCs w:val="22"/>
        <w:lang w:val="en-US" w:eastAsia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643DF9" wp14:editId="0514466C">
              <wp:simplePos x="0" y="0"/>
              <wp:positionH relativeFrom="margin">
                <wp:posOffset>1004777</wp:posOffset>
              </wp:positionH>
              <wp:positionV relativeFrom="paragraph">
                <wp:posOffset>835660</wp:posOffset>
              </wp:positionV>
              <wp:extent cx="5390515" cy="599440"/>
              <wp:effectExtent l="0" t="0" r="635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0515" cy="599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6207C7" w14:textId="77777777" w:rsidR="00937836" w:rsidRDefault="000B5D07" w:rsidP="00937836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ANEXO Nº 7: </w:t>
                          </w:r>
                          <w:r w:rsidR="00634674" w:rsidRPr="00634674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FORMATO DE EVALUACIÓN DEL DESEMPEÑO LABORAL</w:t>
                          </w:r>
                        </w:p>
                        <w:p w14:paraId="51548FBC" w14:textId="1CDE474D" w:rsidR="00634674" w:rsidRPr="00937836" w:rsidRDefault="00937836" w:rsidP="0093783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37836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(Solo para postulantes al proceso de cambio de grupo ocupacional)</w:t>
                          </w:r>
                        </w:p>
                        <w:p w14:paraId="1EDF43AA" w14:textId="76339C5C" w:rsidR="00E473B9" w:rsidRDefault="00E473B9" w:rsidP="00634674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350259D4" w14:textId="363CDCC7" w:rsidR="00E473B9" w:rsidRDefault="00E473B9" w:rsidP="00634674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57EE9210" w14:textId="76664C7F" w:rsidR="00E473B9" w:rsidRDefault="00E473B9" w:rsidP="00634674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4D91986D" w14:textId="77777777" w:rsidR="00E473B9" w:rsidRPr="00634674" w:rsidRDefault="00E473B9" w:rsidP="006346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43DF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style="position:absolute;margin-left:79.1pt;margin-top:65.8pt;width:424.45pt;height:4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" fillcolor="white [3201]" stroked="f" strokeweight=".5pt">
              <v:textbox>
                <w:txbxContent>
                  <w:p w14:paraId="166207C7" w14:textId="77777777" w:rsidR="00937836" w:rsidRDefault="000B5D07" w:rsidP="00937836">
                    <w:p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ANEXO Nº 7: </w:t>
                    </w:r>
                    <w:r w:rsidR="00634674" w:rsidRPr="00634674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FORMATO DE EVALUACIÓN DEL DESEMPEÑO LABORAL</w:t>
                    </w:r>
                  </w:p>
                  <w:p w14:paraId="51548FBC" w14:textId="1CDE474D" w:rsidR="00634674" w:rsidRPr="00937836" w:rsidRDefault="00937836" w:rsidP="00937836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937836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(Solo para postulantes al proceso de cambio de grupo ocupacional)</w:t>
                    </w:r>
                  </w:p>
                  <w:p w14:paraId="1EDF43AA" w14:textId="76339C5C" w:rsidR="00E473B9" w:rsidRDefault="00E473B9" w:rsidP="00634674">
                    <w:p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</w:p>
                  <w:p w14:paraId="350259D4" w14:textId="363CDCC7" w:rsidR="00E473B9" w:rsidRDefault="00E473B9" w:rsidP="00634674">
                    <w:p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</w:p>
                  <w:p w14:paraId="57EE9210" w14:textId="76664C7F" w:rsidR="00E473B9" w:rsidRDefault="00E473B9" w:rsidP="00634674">
                    <w:p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</w:p>
                  <w:p w14:paraId="4D91986D" w14:textId="77777777" w:rsidR="00E473B9" w:rsidRPr="00634674" w:rsidRDefault="00E473B9" w:rsidP="00634674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77A4650" w14:textId="2CB0A15E" w:rsidR="00E473B9" w:rsidRDefault="00E473B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279F"/>
    <w:multiLevelType w:val="multilevel"/>
    <w:tmpl w:val="8DB4D096"/>
    <w:lvl w:ilvl="0">
      <w:start w:val="1"/>
      <w:numFmt w:val="decimal"/>
      <w:lvlText w:val="8.1.3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800000"/>
        <w:spacing w:val="0"/>
        <w:w w:val="100"/>
        <w:position w:val="0"/>
        <w:sz w:val="24"/>
        <w:szCs w:val="24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AD3167"/>
    <w:multiLevelType w:val="multilevel"/>
    <w:tmpl w:val="E24C10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191A0B"/>
    <w:multiLevelType w:val="multilevel"/>
    <w:tmpl w:val="8848B0CC"/>
    <w:lvl w:ilvl="0">
      <w:start w:val="1"/>
      <w:numFmt w:val="decimal"/>
      <w:lvlText w:val="8.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800000"/>
        <w:spacing w:val="0"/>
        <w:w w:val="100"/>
        <w:position w:val="0"/>
        <w:sz w:val="24"/>
        <w:szCs w:val="24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691CD6"/>
    <w:multiLevelType w:val="multilevel"/>
    <w:tmpl w:val="F63AB0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B6E49D5"/>
    <w:multiLevelType w:val="multilevel"/>
    <w:tmpl w:val="5F0A8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78E46BD"/>
    <w:multiLevelType w:val="multilevel"/>
    <w:tmpl w:val="2820B6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8B46EDE"/>
    <w:multiLevelType w:val="multilevel"/>
    <w:tmpl w:val="002AAE0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800000"/>
        <w:spacing w:val="0"/>
        <w:w w:val="100"/>
        <w:position w:val="0"/>
        <w:sz w:val="28"/>
        <w:szCs w:val="28"/>
        <w:u w:val="none"/>
        <w:shd w:val="clear" w:color="auto" w:fill="auto"/>
        <w:lang w:val="es-ES" w:eastAsia="es-ES" w:bidi="es-ES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800000"/>
        <w:spacing w:val="0"/>
        <w:w w:val="100"/>
        <w:position w:val="0"/>
        <w:sz w:val="24"/>
        <w:szCs w:val="24"/>
        <w:u w:val="none"/>
        <w:shd w:val="clear" w:color="auto" w:fill="auto"/>
        <w:lang w:val="es-ES" w:eastAsia="es-ES" w:bidi="es-E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3D2A06"/>
    <w:multiLevelType w:val="multilevel"/>
    <w:tmpl w:val="E9005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482260"/>
    <w:multiLevelType w:val="multilevel"/>
    <w:tmpl w:val="C8B0A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33A7365"/>
    <w:multiLevelType w:val="multilevel"/>
    <w:tmpl w:val="6174248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800000"/>
        <w:spacing w:val="0"/>
        <w:w w:val="100"/>
        <w:position w:val="0"/>
        <w:sz w:val="24"/>
        <w:szCs w:val="24"/>
        <w:u w:val="none"/>
        <w:shd w:val="clear" w:color="auto" w:fill="auto"/>
        <w:lang w:val="es-ES" w:eastAsia="es-ES" w:bidi="es-ES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800000"/>
        <w:spacing w:val="0"/>
        <w:w w:val="100"/>
        <w:position w:val="0"/>
        <w:sz w:val="24"/>
        <w:szCs w:val="24"/>
        <w:u w:val="none"/>
        <w:shd w:val="clear" w:color="auto" w:fill="auto"/>
        <w:lang w:val="es-ES" w:eastAsia="es-ES" w:bidi="es-ES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800000"/>
        <w:spacing w:val="0"/>
        <w:w w:val="100"/>
        <w:position w:val="0"/>
        <w:sz w:val="24"/>
        <w:szCs w:val="24"/>
        <w:u w:val="none"/>
        <w:shd w:val="clear" w:color="auto" w:fill="auto"/>
        <w:lang w:val="es-ES" w:eastAsia="es-ES" w:bidi="es-ES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800000"/>
        <w:spacing w:val="0"/>
        <w:w w:val="100"/>
        <w:position w:val="0"/>
        <w:sz w:val="24"/>
        <w:szCs w:val="24"/>
        <w:u w:val="none"/>
        <w:shd w:val="clear" w:color="auto" w:fill="auto"/>
        <w:lang w:val="es-ES" w:eastAsia="es-ES" w:bidi="es-E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0A6B57"/>
    <w:multiLevelType w:val="multilevel"/>
    <w:tmpl w:val="567650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FAB15CD"/>
    <w:multiLevelType w:val="multilevel"/>
    <w:tmpl w:val="043833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800000"/>
        <w:spacing w:val="0"/>
        <w:w w:val="100"/>
        <w:position w:val="0"/>
        <w:sz w:val="22"/>
        <w:szCs w:val="22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7516341">
    <w:abstractNumId w:val="9"/>
  </w:num>
  <w:num w:numId="2" w16cid:durableId="593513588">
    <w:abstractNumId w:val="6"/>
  </w:num>
  <w:num w:numId="3" w16cid:durableId="1170297357">
    <w:abstractNumId w:val="1"/>
  </w:num>
  <w:num w:numId="4" w16cid:durableId="287399228">
    <w:abstractNumId w:val="11"/>
  </w:num>
  <w:num w:numId="5" w16cid:durableId="239100028">
    <w:abstractNumId w:val="2"/>
  </w:num>
  <w:num w:numId="6" w16cid:durableId="1835559752">
    <w:abstractNumId w:val="0"/>
  </w:num>
  <w:num w:numId="7" w16cid:durableId="1650986302">
    <w:abstractNumId w:val="7"/>
  </w:num>
  <w:num w:numId="8" w16cid:durableId="2120372505">
    <w:abstractNumId w:val="10"/>
  </w:num>
  <w:num w:numId="9" w16cid:durableId="2134517468">
    <w:abstractNumId w:val="5"/>
  </w:num>
  <w:num w:numId="10" w16cid:durableId="1588075320">
    <w:abstractNumId w:val="4"/>
  </w:num>
  <w:num w:numId="11" w16cid:durableId="1549410227">
    <w:abstractNumId w:val="8"/>
  </w:num>
  <w:num w:numId="12" w16cid:durableId="1214537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18"/>
    <w:rsid w:val="000B5D07"/>
    <w:rsid w:val="000B5F6C"/>
    <w:rsid w:val="000E348C"/>
    <w:rsid w:val="001A6165"/>
    <w:rsid w:val="002949C9"/>
    <w:rsid w:val="002A2755"/>
    <w:rsid w:val="002E2618"/>
    <w:rsid w:val="003762EE"/>
    <w:rsid w:val="003A75BD"/>
    <w:rsid w:val="00422CFF"/>
    <w:rsid w:val="005F3AAC"/>
    <w:rsid w:val="00634674"/>
    <w:rsid w:val="00682331"/>
    <w:rsid w:val="006B58F6"/>
    <w:rsid w:val="00704069"/>
    <w:rsid w:val="0085255B"/>
    <w:rsid w:val="00862347"/>
    <w:rsid w:val="008B2684"/>
    <w:rsid w:val="00937836"/>
    <w:rsid w:val="009E493C"/>
    <w:rsid w:val="00A3196A"/>
    <w:rsid w:val="00A43686"/>
    <w:rsid w:val="00AD1484"/>
    <w:rsid w:val="00AE0C6B"/>
    <w:rsid w:val="00B04E92"/>
    <w:rsid w:val="00B75E24"/>
    <w:rsid w:val="00BA2EB8"/>
    <w:rsid w:val="00BD4D94"/>
    <w:rsid w:val="00C629DA"/>
    <w:rsid w:val="00D3166E"/>
    <w:rsid w:val="00D47C8B"/>
    <w:rsid w:val="00E473B9"/>
    <w:rsid w:val="00EC608A"/>
    <w:rsid w:val="00ED1C8F"/>
    <w:rsid w:val="00EE6409"/>
    <w:rsid w:val="00E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914FCC2"/>
  <w15:docId w15:val="{C79A55A3-4B03-48B7-8C8B-95AFB527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opiedepgina2">
    <w:name w:val="Encabezado o pie de página (2)_"/>
    <w:basedOn w:val="Fuentedeprrafopredeter"/>
    <w:link w:val="Encabezadoopiedep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/>
      <w:bCs/>
      <w:i w:val="0"/>
      <w:iCs w:val="0"/>
      <w:smallCaps w:val="0"/>
      <w:strike w:val="0"/>
      <w:color w:val="FFE599"/>
      <w:sz w:val="36"/>
      <w:szCs w:val="36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color w:val="FFE599"/>
      <w:sz w:val="32"/>
      <w:szCs w:val="32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Arial" w:eastAsia="Arial" w:hAnsi="Arial" w:cs="Arial"/>
      <w:b/>
      <w:bCs/>
      <w:i w:val="0"/>
      <w:iCs w:val="0"/>
      <w:smallCaps w:val="0"/>
      <w:strike w:val="0"/>
      <w:color w:val="FFE599"/>
      <w:sz w:val="28"/>
      <w:szCs w:val="28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abladecontenidos">
    <w:name w:val="Tabla de contenidos_"/>
    <w:basedOn w:val="Fuentedeprrafopredeter"/>
    <w:link w:val="Tabladecontenidos0"/>
    <w:rPr>
      <w:rFonts w:ascii="Arial" w:eastAsia="Arial" w:hAnsi="Arial" w:cs="Arial"/>
      <w:b/>
      <w:bCs/>
      <w:i w:val="0"/>
      <w:iCs w:val="0"/>
      <w:smallCaps w:val="0"/>
      <w:strike w:val="0"/>
      <w:color w:val="800000"/>
      <w:u w:val="none"/>
    </w:rPr>
  </w:style>
  <w:style w:type="character" w:customStyle="1" w:styleId="Otro">
    <w:name w:val="Otro_"/>
    <w:basedOn w:val="Fuentedeprrafopredeter"/>
    <w:link w:val="Otro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color w:val="800000"/>
      <w:sz w:val="28"/>
      <w:szCs w:val="28"/>
      <w:u w:val="none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color w:val="800000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Arial" w:eastAsia="Arial" w:hAnsi="Arial" w:cs="Arial"/>
      <w:b/>
      <w:bCs/>
      <w:i w:val="0"/>
      <w:iCs w:val="0"/>
      <w:smallCaps w:val="0"/>
      <w:strike w:val="0"/>
      <w:color w:val="121526"/>
      <w:sz w:val="22"/>
      <w:szCs w:val="22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Encabezadoopiedepgina20">
    <w:name w:val="Encabezado o pie de página (2)"/>
    <w:basedOn w:val="Normal"/>
    <w:link w:val="Encabezadoopiedepgin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2300" w:line="254" w:lineRule="auto"/>
      <w:jc w:val="center"/>
    </w:pPr>
    <w:rPr>
      <w:rFonts w:ascii="Arial" w:eastAsia="Arial" w:hAnsi="Arial" w:cs="Arial"/>
      <w:b/>
      <w:bCs/>
      <w:color w:val="FFE599"/>
      <w:sz w:val="36"/>
      <w:szCs w:val="36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80"/>
      <w:jc w:val="center"/>
    </w:pPr>
    <w:rPr>
      <w:rFonts w:ascii="Arial" w:eastAsia="Arial" w:hAnsi="Arial" w:cs="Arial"/>
      <w:b/>
      <w:bCs/>
      <w:color w:val="FFE599"/>
      <w:sz w:val="32"/>
      <w:szCs w:val="3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after="3000"/>
      <w:jc w:val="center"/>
    </w:pPr>
    <w:rPr>
      <w:rFonts w:ascii="Arial" w:eastAsia="Arial" w:hAnsi="Arial" w:cs="Arial"/>
      <w:b/>
      <w:bCs/>
      <w:color w:val="FFE599"/>
      <w:sz w:val="28"/>
      <w:szCs w:val="28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after="280" w:line="252" w:lineRule="auto"/>
    </w:pPr>
    <w:rPr>
      <w:rFonts w:ascii="Arial" w:eastAsia="Arial" w:hAnsi="Arial" w:cs="Arial"/>
    </w:rPr>
  </w:style>
  <w:style w:type="paragraph" w:customStyle="1" w:styleId="Tabladecontenidos0">
    <w:name w:val="Tabla de contenidos"/>
    <w:basedOn w:val="Normal"/>
    <w:link w:val="Tabladecontenidos"/>
    <w:pPr>
      <w:shd w:val="clear" w:color="auto" w:fill="FFFFFF"/>
      <w:spacing w:after="240"/>
    </w:pPr>
    <w:rPr>
      <w:rFonts w:ascii="Arial" w:eastAsia="Arial" w:hAnsi="Arial" w:cs="Arial"/>
      <w:b/>
      <w:bCs/>
      <w:color w:val="800000"/>
    </w:rPr>
  </w:style>
  <w:style w:type="paragraph" w:customStyle="1" w:styleId="Otro0">
    <w:name w:val="Otro"/>
    <w:basedOn w:val="Normal"/>
    <w:link w:val="Otro"/>
    <w:pPr>
      <w:shd w:val="clear" w:color="auto" w:fill="FFFFFF"/>
      <w:spacing w:after="280" w:line="252" w:lineRule="auto"/>
    </w:pPr>
    <w:rPr>
      <w:rFonts w:ascii="Arial" w:eastAsia="Arial" w:hAnsi="Arial" w:cs="Arial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280"/>
      <w:outlineLvl w:val="0"/>
    </w:pPr>
    <w:rPr>
      <w:rFonts w:ascii="Arial" w:eastAsia="Arial" w:hAnsi="Arial" w:cs="Arial"/>
      <w:b/>
      <w:bCs/>
      <w:color w:val="800000"/>
      <w:sz w:val="28"/>
      <w:szCs w:val="28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after="280" w:line="252" w:lineRule="auto"/>
      <w:ind w:firstLine="380"/>
      <w:outlineLvl w:val="1"/>
    </w:pPr>
    <w:rPr>
      <w:rFonts w:ascii="Arial" w:eastAsia="Arial" w:hAnsi="Arial" w:cs="Arial"/>
      <w:b/>
      <w:bCs/>
      <w:color w:val="800000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233" w:lineRule="auto"/>
    </w:pPr>
    <w:rPr>
      <w:rFonts w:ascii="Arial" w:eastAsia="Arial" w:hAnsi="Arial" w:cs="Arial"/>
      <w:b/>
      <w:bCs/>
      <w:color w:val="121526"/>
      <w:sz w:val="22"/>
      <w:szCs w:val="22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after="320"/>
      <w:jc w:val="center"/>
    </w:pPr>
    <w:rPr>
      <w:rFonts w:ascii="Arial" w:eastAsia="Arial" w:hAnsi="Arial" w:cs="Arial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346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4674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6346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674"/>
    <w:rPr>
      <w:color w:val="000000"/>
    </w:rPr>
  </w:style>
  <w:style w:type="table" w:styleId="Tablaconcuadrcula">
    <w:name w:val="Table Grid"/>
    <w:basedOn w:val="Tablanormal"/>
    <w:uiPriority w:val="39"/>
    <w:rsid w:val="00E473B9"/>
    <w:pPr>
      <w:widowControl/>
    </w:pPr>
    <w:rPr>
      <w:rFonts w:asciiTheme="minorHAnsi" w:eastAsiaTheme="minorHAnsi" w:hAnsiTheme="minorHAnsi" w:cstheme="minorBidi"/>
      <w:sz w:val="22"/>
      <w:szCs w:val="22"/>
      <w:lang w:val="es-PE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Melgarejo</dc:creator>
  <cp:keywords/>
  <cp:lastModifiedBy>José Luis Vera Ch.</cp:lastModifiedBy>
  <cp:revision>21</cp:revision>
  <dcterms:created xsi:type="dcterms:W3CDTF">2024-12-03T21:14:00Z</dcterms:created>
  <dcterms:modified xsi:type="dcterms:W3CDTF">2025-04-10T18:06:00Z</dcterms:modified>
</cp:coreProperties>
</file>